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B6" w:rsidRDefault="00C41507">
      <w:pPr>
        <w:tabs>
          <w:tab w:val="left" w:pos="5760"/>
          <w:tab w:val="left" w:pos="6300"/>
        </w:tabs>
        <w:snapToGrid w:val="0"/>
        <w:spacing w:line="300" w:lineRule="auto"/>
        <w:jc w:val="left"/>
        <w:rPr>
          <w:rFonts w:ascii="宋体" w:hAnsi="宋体"/>
          <w:b/>
          <w:sz w:val="48"/>
          <w:szCs w:val="48"/>
        </w:rPr>
      </w:pPr>
      <w:r>
        <w:rPr>
          <w:rFonts w:ascii="宋体" w:hAnsi="宋体"/>
          <w:b/>
          <w:sz w:val="48"/>
          <w:szCs w:val="48"/>
        </w:rPr>
        <w:tab/>
      </w:r>
    </w:p>
    <w:p w:rsidR="00C93C33" w:rsidRPr="00D44690" w:rsidRDefault="00B45812">
      <w:pPr>
        <w:tabs>
          <w:tab w:val="left" w:pos="6300"/>
        </w:tabs>
        <w:snapToGrid w:val="0"/>
        <w:spacing w:line="300" w:lineRule="auto"/>
        <w:jc w:val="center"/>
        <w:rPr>
          <w:rFonts w:ascii="宋体" w:hAnsi="宋体" w:cs="宋体"/>
          <w:b/>
          <w:sz w:val="48"/>
          <w:szCs w:val="48"/>
        </w:rPr>
      </w:pPr>
      <w:r w:rsidRPr="00B45812">
        <w:rPr>
          <w:rFonts w:ascii="宋体" w:hAnsi="宋体" w:cs="宋体" w:hint="eastAsia"/>
          <w:b/>
          <w:sz w:val="48"/>
          <w:szCs w:val="48"/>
        </w:rPr>
        <w:t>南通钟楼楼顶</w:t>
      </w:r>
      <w:r>
        <w:rPr>
          <w:rFonts w:ascii="宋体" w:hAnsi="宋体" w:cs="宋体" w:hint="eastAsia"/>
          <w:b/>
          <w:sz w:val="48"/>
          <w:szCs w:val="48"/>
        </w:rPr>
        <w:t>不锈钢锥形</w:t>
      </w:r>
      <w:r w:rsidRPr="00B45812">
        <w:rPr>
          <w:rFonts w:ascii="宋体" w:hAnsi="宋体" w:cs="宋体" w:hint="eastAsia"/>
          <w:b/>
          <w:sz w:val="48"/>
          <w:szCs w:val="48"/>
        </w:rPr>
        <w:t>旗杆改造工程</w:t>
      </w:r>
    </w:p>
    <w:p w:rsidR="00C93C33" w:rsidRDefault="00C93C33">
      <w:pPr>
        <w:tabs>
          <w:tab w:val="left" w:pos="6300"/>
        </w:tabs>
        <w:snapToGrid w:val="0"/>
        <w:spacing w:line="300" w:lineRule="auto"/>
        <w:jc w:val="center"/>
        <w:rPr>
          <w:rFonts w:ascii="宋体" w:hAnsi="宋体"/>
          <w:w w:val="80"/>
          <w:sz w:val="44"/>
          <w:szCs w:val="44"/>
        </w:rPr>
      </w:pPr>
    </w:p>
    <w:p w:rsidR="00B45812" w:rsidRDefault="00B45812">
      <w:pPr>
        <w:tabs>
          <w:tab w:val="left" w:pos="6300"/>
        </w:tabs>
        <w:snapToGrid w:val="0"/>
        <w:spacing w:line="300" w:lineRule="auto"/>
        <w:jc w:val="center"/>
        <w:rPr>
          <w:rFonts w:ascii="宋体" w:hAnsi="宋体"/>
          <w:w w:val="80"/>
          <w:sz w:val="44"/>
          <w:szCs w:val="44"/>
        </w:rPr>
      </w:pPr>
    </w:p>
    <w:p w:rsidR="00B45812" w:rsidRPr="000337CB" w:rsidRDefault="00B45812">
      <w:pPr>
        <w:tabs>
          <w:tab w:val="left" w:pos="6300"/>
        </w:tabs>
        <w:snapToGrid w:val="0"/>
        <w:spacing w:line="300" w:lineRule="auto"/>
        <w:jc w:val="center"/>
        <w:rPr>
          <w:rFonts w:ascii="宋体" w:hAnsi="宋体"/>
          <w:w w:val="80"/>
          <w:sz w:val="44"/>
          <w:szCs w:val="44"/>
        </w:rPr>
      </w:pPr>
    </w:p>
    <w:p w:rsidR="007924B6" w:rsidRDefault="00C41507">
      <w:pPr>
        <w:spacing w:line="1400" w:lineRule="exact"/>
        <w:jc w:val="center"/>
        <w:rPr>
          <w:rFonts w:ascii="宋体" w:hAnsi="宋体"/>
          <w:b/>
          <w:sz w:val="72"/>
          <w:szCs w:val="72"/>
        </w:rPr>
      </w:pPr>
      <w:r>
        <w:rPr>
          <w:rFonts w:ascii="宋体" w:hAnsi="宋体" w:hint="eastAsia"/>
          <w:b/>
          <w:sz w:val="72"/>
          <w:szCs w:val="72"/>
        </w:rPr>
        <w:t>政府采购询价文件</w:t>
      </w:r>
    </w:p>
    <w:p w:rsidR="007924B6" w:rsidRDefault="00C41507">
      <w:pPr>
        <w:spacing w:line="720" w:lineRule="auto"/>
        <w:jc w:val="center"/>
        <w:rPr>
          <w:rFonts w:ascii="宋体" w:hAnsi="宋体"/>
          <w:b/>
          <w:sz w:val="44"/>
          <w:szCs w:val="44"/>
        </w:rPr>
      </w:pPr>
      <w:r>
        <w:rPr>
          <w:rFonts w:ascii="宋体" w:hAnsi="宋体" w:hint="eastAsia"/>
          <w:b/>
          <w:sz w:val="44"/>
          <w:szCs w:val="44"/>
        </w:rPr>
        <w:t>（资格后审）</w:t>
      </w:r>
    </w:p>
    <w:p w:rsidR="007924B6" w:rsidRDefault="007924B6">
      <w:pPr>
        <w:spacing w:line="360" w:lineRule="auto"/>
        <w:ind w:firstLineChars="845" w:firstLine="2715"/>
        <w:rPr>
          <w:rFonts w:ascii="宋体" w:hAnsi="宋体"/>
          <w:b/>
          <w:bCs/>
          <w:sz w:val="32"/>
          <w:szCs w:val="32"/>
          <w:lang w:val="zh-CN"/>
        </w:rPr>
      </w:pPr>
    </w:p>
    <w:p w:rsidR="007924B6" w:rsidRDefault="007924B6">
      <w:pPr>
        <w:spacing w:line="360" w:lineRule="auto"/>
        <w:ind w:firstLineChars="845" w:firstLine="2715"/>
        <w:rPr>
          <w:rFonts w:ascii="宋体" w:hAnsi="宋体"/>
          <w:b/>
          <w:sz w:val="32"/>
          <w:szCs w:val="32"/>
        </w:rPr>
      </w:pPr>
    </w:p>
    <w:p w:rsidR="007924B6" w:rsidRDefault="007924B6">
      <w:pPr>
        <w:snapToGrid w:val="0"/>
        <w:spacing w:line="360" w:lineRule="auto"/>
        <w:jc w:val="center"/>
        <w:rPr>
          <w:rFonts w:ascii="宋体" w:hAnsi="宋体"/>
          <w:b/>
          <w:sz w:val="36"/>
        </w:rPr>
      </w:pPr>
    </w:p>
    <w:p w:rsidR="007924B6" w:rsidRDefault="007924B6">
      <w:pPr>
        <w:snapToGrid w:val="0"/>
        <w:spacing w:line="360" w:lineRule="auto"/>
        <w:jc w:val="center"/>
        <w:rPr>
          <w:rFonts w:ascii="宋体" w:hAnsi="宋体"/>
          <w:b/>
          <w:sz w:val="36"/>
        </w:rPr>
      </w:pPr>
    </w:p>
    <w:p w:rsidR="007924B6" w:rsidRDefault="007924B6">
      <w:pPr>
        <w:snapToGrid w:val="0"/>
        <w:spacing w:line="360" w:lineRule="auto"/>
        <w:rPr>
          <w:rFonts w:ascii="宋体" w:hAnsi="宋体"/>
          <w:b/>
          <w:sz w:val="36"/>
        </w:rPr>
      </w:pPr>
    </w:p>
    <w:p w:rsidR="007924B6" w:rsidRDefault="007924B6">
      <w:pPr>
        <w:snapToGrid w:val="0"/>
        <w:spacing w:line="360" w:lineRule="auto"/>
        <w:jc w:val="center"/>
        <w:rPr>
          <w:rFonts w:ascii="宋体" w:hAnsi="宋体"/>
          <w:b/>
          <w:sz w:val="36"/>
        </w:rPr>
      </w:pPr>
    </w:p>
    <w:p w:rsidR="007924B6" w:rsidRDefault="007924B6">
      <w:pPr>
        <w:snapToGrid w:val="0"/>
        <w:spacing w:line="360" w:lineRule="auto"/>
        <w:jc w:val="center"/>
        <w:rPr>
          <w:rFonts w:ascii="宋体" w:hAnsi="宋体"/>
          <w:b/>
          <w:sz w:val="36"/>
        </w:rPr>
      </w:pPr>
    </w:p>
    <w:p w:rsidR="007924B6" w:rsidRDefault="007924B6">
      <w:pPr>
        <w:adjustRightInd w:val="0"/>
        <w:snapToGrid w:val="0"/>
        <w:spacing w:line="360" w:lineRule="auto"/>
        <w:ind w:firstLineChars="500" w:firstLine="1506"/>
        <w:rPr>
          <w:rFonts w:ascii="宋体" w:hAnsi="宋体" w:cs="宋体"/>
          <w:b/>
          <w:sz w:val="30"/>
          <w:szCs w:val="30"/>
        </w:rPr>
      </w:pPr>
    </w:p>
    <w:p w:rsidR="007924B6" w:rsidRDefault="00C41507">
      <w:pPr>
        <w:adjustRightInd w:val="0"/>
        <w:snapToGrid w:val="0"/>
        <w:spacing w:line="360" w:lineRule="auto"/>
        <w:ind w:firstLineChars="500" w:firstLine="1506"/>
        <w:rPr>
          <w:rFonts w:ascii="宋体" w:hAnsi="宋体" w:cs="宋体"/>
          <w:b/>
          <w:sz w:val="30"/>
          <w:szCs w:val="30"/>
        </w:rPr>
      </w:pPr>
      <w:r>
        <w:rPr>
          <w:rFonts w:ascii="宋体" w:hAnsi="宋体" w:cs="宋体" w:hint="eastAsia"/>
          <w:b/>
          <w:sz w:val="30"/>
          <w:szCs w:val="30"/>
        </w:rPr>
        <w:t>采购单位：南通</w:t>
      </w:r>
      <w:r w:rsidR="00C93C33">
        <w:rPr>
          <w:rFonts w:ascii="宋体" w:hAnsi="宋体" w:cs="宋体" w:hint="eastAsia"/>
          <w:b/>
          <w:sz w:val="30"/>
          <w:szCs w:val="30"/>
        </w:rPr>
        <w:t>博物苑</w:t>
      </w:r>
      <w:r>
        <w:rPr>
          <w:rFonts w:ascii="宋体" w:hAnsi="宋体" w:cs="宋体" w:hint="eastAsia"/>
          <w:b/>
          <w:sz w:val="30"/>
          <w:szCs w:val="30"/>
        </w:rPr>
        <w:t xml:space="preserve">  </w:t>
      </w:r>
    </w:p>
    <w:p w:rsidR="007924B6" w:rsidRDefault="00C41507">
      <w:pPr>
        <w:adjustRightInd w:val="0"/>
        <w:snapToGrid w:val="0"/>
        <w:spacing w:line="360" w:lineRule="auto"/>
        <w:ind w:firstLineChars="500" w:firstLine="1506"/>
        <w:rPr>
          <w:rFonts w:ascii="宋体" w:hAnsi="宋体" w:cs="宋体"/>
          <w:b/>
          <w:color w:val="000000"/>
          <w:sz w:val="30"/>
          <w:szCs w:val="30"/>
        </w:rPr>
      </w:pPr>
      <w:r>
        <w:rPr>
          <w:rFonts w:ascii="宋体" w:hAnsi="宋体" w:cs="宋体" w:hint="eastAsia"/>
          <w:b/>
          <w:sz w:val="30"/>
          <w:szCs w:val="30"/>
        </w:rPr>
        <w:t>代理机构</w:t>
      </w:r>
      <w:r>
        <w:rPr>
          <w:rFonts w:ascii="宋体" w:hAnsi="宋体" w:cs="宋体" w:hint="eastAsia"/>
          <w:b/>
          <w:color w:val="000000"/>
          <w:sz w:val="30"/>
          <w:szCs w:val="30"/>
        </w:rPr>
        <w:t>：南通</w:t>
      </w:r>
      <w:proofErr w:type="gramStart"/>
      <w:r>
        <w:rPr>
          <w:rFonts w:ascii="宋体" w:hAnsi="宋体" w:cs="宋体" w:hint="eastAsia"/>
          <w:b/>
          <w:color w:val="000000"/>
          <w:sz w:val="30"/>
          <w:szCs w:val="30"/>
        </w:rPr>
        <w:t>通</w:t>
      </w:r>
      <w:proofErr w:type="gramEnd"/>
      <w:r>
        <w:rPr>
          <w:rFonts w:ascii="宋体" w:hAnsi="宋体" w:cs="宋体" w:hint="eastAsia"/>
          <w:b/>
          <w:color w:val="000000"/>
          <w:sz w:val="30"/>
          <w:szCs w:val="30"/>
        </w:rPr>
        <w:t>城建设工程项目管理有限公司</w:t>
      </w:r>
    </w:p>
    <w:p w:rsidR="007924B6" w:rsidRDefault="00C41507">
      <w:pPr>
        <w:adjustRightInd w:val="0"/>
        <w:snapToGrid w:val="0"/>
        <w:spacing w:line="360" w:lineRule="auto"/>
        <w:jc w:val="center"/>
        <w:rPr>
          <w:rFonts w:ascii="宋体" w:hAnsi="宋体"/>
          <w:b/>
          <w:color w:val="000000"/>
          <w:sz w:val="30"/>
          <w:szCs w:val="30"/>
        </w:rPr>
      </w:pPr>
      <w:r>
        <w:rPr>
          <w:rFonts w:ascii="宋体" w:hAnsi="宋体" w:cs="宋体" w:hint="eastAsia"/>
          <w:b/>
          <w:color w:val="000000"/>
          <w:sz w:val="30"/>
          <w:szCs w:val="30"/>
        </w:rPr>
        <w:t>二〇</w:t>
      </w:r>
      <w:r w:rsidR="00C93C33">
        <w:rPr>
          <w:rFonts w:ascii="宋体" w:hAnsi="宋体" w:cs="宋体" w:hint="eastAsia"/>
          <w:b/>
          <w:color w:val="000000"/>
          <w:sz w:val="30"/>
          <w:szCs w:val="30"/>
        </w:rPr>
        <w:t>二〇</w:t>
      </w:r>
      <w:r>
        <w:rPr>
          <w:rFonts w:ascii="宋体" w:hAnsi="宋体" w:cs="宋体" w:hint="eastAsia"/>
          <w:b/>
          <w:sz w:val="30"/>
          <w:szCs w:val="30"/>
        </w:rPr>
        <w:t>年</w:t>
      </w:r>
      <w:r w:rsidR="00C93C33">
        <w:rPr>
          <w:rFonts w:ascii="宋体" w:hAnsi="宋体" w:cs="宋体" w:hint="eastAsia"/>
          <w:b/>
          <w:sz w:val="30"/>
          <w:szCs w:val="30"/>
        </w:rPr>
        <w:t>六</w:t>
      </w:r>
      <w:r>
        <w:rPr>
          <w:rFonts w:ascii="宋体" w:hAnsi="宋体" w:cs="宋体" w:hint="eastAsia"/>
          <w:b/>
          <w:sz w:val="30"/>
          <w:szCs w:val="30"/>
        </w:rPr>
        <w:t>月</w:t>
      </w:r>
    </w:p>
    <w:p w:rsidR="007924B6" w:rsidRDefault="00C41507">
      <w:pPr>
        <w:jc w:val="center"/>
        <w:rPr>
          <w:rFonts w:ascii="宋体" w:hAnsi="宋体" w:cs="宋体"/>
          <w:b/>
          <w:color w:val="000000"/>
          <w:sz w:val="44"/>
          <w:szCs w:val="44"/>
        </w:rPr>
      </w:pPr>
      <w:r>
        <w:rPr>
          <w:rFonts w:ascii="宋体" w:hAnsi="宋体" w:cs="宋体" w:hint="eastAsia"/>
          <w:b/>
          <w:color w:val="000000"/>
          <w:sz w:val="44"/>
          <w:szCs w:val="44"/>
        </w:rPr>
        <w:lastRenderedPageBreak/>
        <w:t>询价文件备案表</w:t>
      </w:r>
    </w:p>
    <w:p w:rsidR="007924B6" w:rsidRDefault="007924B6">
      <w:pPr>
        <w:jc w:val="center"/>
        <w:rPr>
          <w:rFonts w:ascii="宋体" w:hAnsi="宋体" w:cs="宋体"/>
          <w:b/>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7924B6">
        <w:trPr>
          <w:cantSplit/>
          <w:trHeight w:val="2838"/>
          <w:jc w:val="center"/>
        </w:trPr>
        <w:tc>
          <w:tcPr>
            <w:tcW w:w="9180" w:type="dxa"/>
          </w:tcPr>
          <w:p w:rsidR="007924B6" w:rsidRDefault="007924B6">
            <w:pPr>
              <w:spacing w:line="360" w:lineRule="auto"/>
              <w:jc w:val="center"/>
              <w:rPr>
                <w:rFonts w:ascii="宋体" w:hAnsi="宋体" w:cs="宋体"/>
                <w:color w:val="000000"/>
                <w:position w:val="-48"/>
                <w:sz w:val="25"/>
              </w:rPr>
            </w:pPr>
          </w:p>
          <w:p w:rsidR="007924B6" w:rsidRDefault="00C41507">
            <w:pPr>
              <w:spacing w:line="360" w:lineRule="auto"/>
              <w:ind w:firstLineChars="1200" w:firstLine="3000"/>
              <w:rPr>
                <w:rFonts w:ascii="宋体" w:hAnsi="宋体" w:cs="宋体"/>
                <w:color w:val="000000"/>
                <w:position w:val="-48"/>
                <w:sz w:val="25"/>
              </w:rPr>
            </w:pPr>
            <w:r>
              <w:rPr>
                <w:rFonts w:ascii="宋体" w:hAnsi="宋体" w:cs="宋体" w:hint="eastAsia"/>
                <w:color w:val="000000"/>
                <w:position w:val="-48"/>
                <w:sz w:val="25"/>
              </w:rPr>
              <w:t>编制人：杨伟</w:t>
            </w:r>
          </w:p>
          <w:p w:rsidR="007924B6" w:rsidRDefault="00C41507" w:rsidP="005C3E42">
            <w:pPr>
              <w:tabs>
                <w:tab w:val="left" w:pos="3492"/>
              </w:tabs>
              <w:spacing w:line="360" w:lineRule="auto"/>
              <w:ind w:firstLineChars="1200" w:firstLine="3000"/>
              <w:rPr>
                <w:rFonts w:ascii="宋体" w:hAnsi="宋体" w:cs="宋体"/>
                <w:color w:val="000000"/>
                <w:position w:val="-48"/>
                <w:sz w:val="25"/>
              </w:rPr>
            </w:pPr>
            <w:r>
              <w:rPr>
                <w:rFonts w:ascii="宋体" w:hAnsi="宋体" w:cs="宋体" w:hint="eastAsia"/>
                <w:color w:val="000000"/>
                <w:position w:val="-48"/>
                <w:sz w:val="25"/>
              </w:rPr>
              <w:t>日  期：2</w:t>
            </w:r>
            <w:r>
              <w:rPr>
                <w:rFonts w:ascii="宋体" w:hAnsi="宋体" w:cs="宋体" w:hint="eastAsia"/>
                <w:position w:val="-48"/>
                <w:sz w:val="25"/>
              </w:rPr>
              <w:t>0</w:t>
            </w:r>
            <w:r w:rsidR="00C93C33">
              <w:rPr>
                <w:rFonts w:ascii="宋体" w:hAnsi="宋体" w:cs="宋体" w:hint="eastAsia"/>
                <w:position w:val="-48"/>
                <w:sz w:val="25"/>
              </w:rPr>
              <w:t>20</w:t>
            </w:r>
            <w:r>
              <w:rPr>
                <w:rFonts w:ascii="宋体" w:hAnsi="宋体" w:cs="宋体" w:hint="eastAsia"/>
                <w:position w:val="-48"/>
                <w:sz w:val="25"/>
              </w:rPr>
              <w:t>年</w:t>
            </w:r>
            <w:r w:rsidR="00C93C33">
              <w:rPr>
                <w:rFonts w:ascii="宋体" w:hAnsi="宋体" w:cs="宋体" w:hint="eastAsia"/>
                <w:position w:val="-48"/>
                <w:sz w:val="25"/>
              </w:rPr>
              <w:t>6</w:t>
            </w:r>
            <w:r>
              <w:rPr>
                <w:rFonts w:ascii="宋体" w:hAnsi="宋体" w:cs="宋体" w:hint="eastAsia"/>
                <w:position w:val="-48"/>
                <w:sz w:val="25"/>
              </w:rPr>
              <w:t>月</w:t>
            </w:r>
            <w:r w:rsidR="005C3E42">
              <w:rPr>
                <w:rFonts w:ascii="宋体" w:hAnsi="宋体" w:cs="宋体" w:hint="eastAsia"/>
                <w:position w:val="-48"/>
                <w:sz w:val="25"/>
              </w:rPr>
              <w:t>10</w:t>
            </w:r>
            <w:r>
              <w:rPr>
                <w:rFonts w:ascii="宋体" w:hAnsi="宋体" w:cs="宋体" w:hint="eastAsia"/>
                <w:position w:val="-48"/>
                <w:sz w:val="25"/>
              </w:rPr>
              <w:t>日</w:t>
            </w:r>
          </w:p>
        </w:tc>
      </w:tr>
      <w:tr w:rsidR="007924B6">
        <w:trPr>
          <w:cantSplit/>
          <w:trHeight w:val="3955"/>
          <w:jc w:val="center"/>
        </w:trPr>
        <w:tc>
          <w:tcPr>
            <w:tcW w:w="9180" w:type="dxa"/>
          </w:tcPr>
          <w:p w:rsidR="007924B6" w:rsidRDefault="007924B6">
            <w:pPr>
              <w:spacing w:line="360" w:lineRule="auto"/>
              <w:rPr>
                <w:rFonts w:ascii="宋体" w:hAnsi="宋体" w:cs="宋体"/>
                <w:color w:val="000000"/>
                <w:position w:val="-48"/>
                <w:sz w:val="25"/>
              </w:rPr>
            </w:pPr>
          </w:p>
          <w:p w:rsidR="007924B6" w:rsidRDefault="00C41507">
            <w:pPr>
              <w:spacing w:line="360" w:lineRule="auto"/>
              <w:ind w:firstLineChars="450" w:firstLine="1125"/>
              <w:rPr>
                <w:rFonts w:ascii="宋体" w:hAnsi="宋体" w:cs="宋体"/>
                <w:color w:val="000000"/>
                <w:position w:val="-48"/>
                <w:sz w:val="25"/>
              </w:rPr>
            </w:pPr>
            <w:r>
              <w:rPr>
                <w:rFonts w:ascii="宋体" w:hAnsi="宋体" w:cs="宋体" w:hint="eastAsia"/>
                <w:color w:val="000000"/>
                <w:position w:val="-48"/>
                <w:sz w:val="25"/>
              </w:rPr>
              <w:t>采购单位（盖章）               法定代表人（签字或盖章）</w:t>
            </w:r>
          </w:p>
          <w:p w:rsidR="007924B6" w:rsidRDefault="00C41507">
            <w:pPr>
              <w:spacing w:line="360" w:lineRule="auto"/>
              <w:ind w:firstLineChars="450" w:firstLine="1125"/>
              <w:rPr>
                <w:rFonts w:ascii="宋体" w:hAnsi="宋体" w:cs="宋体"/>
                <w:color w:val="000000"/>
                <w:position w:val="-48"/>
                <w:sz w:val="25"/>
              </w:rPr>
            </w:pPr>
            <w:r>
              <w:rPr>
                <w:rFonts w:ascii="宋体" w:hAnsi="宋体" w:cs="宋体" w:hint="eastAsia"/>
                <w:color w:val="000000"/>
                <w:position w:val="-48"/>
                <w:sz w:val="25"/>
              </w:rPr>
              <w:t xml:space="preserve">                               </w:t>
            </w:r>
          </w:p>
          <w:p w:rsidR="007924B6" w:rsidRDefault="00C41507">
            <w:pPr>
              <w:spacing w:line="360" w:lineRule="auto"/>
              <w:ind w:firstLineChars="450" w:firstLine="1125"/>
              <w:rPr>
                <w:rFonts w:ascii="宋体" w:hAnsi="宋体" w:cs="宋体"/>
                <w:color w:val="000000"/>
                <w:position w:val="-48"/>
                <w:sz w:val="25"/>
              </w:rPr>
            </w:pPr>
            <w:r>
              <w:rPr>
                <w:rFonts w:ascii="宋体" w:hAnsi="宋体" w:cs="宋体" w:hint="eastAsia"/>
                <w:color w:val="000000"/>
                <w:position w:val="-48"/>
                <w:sz w:val="25"/>
              </w:rPr>
              <w:t xml:space="preserve">                              </w:t>
            </w:r>
          </w:p>
          <w:p w:rsidR="007924B6" w:rsidRDefault="007924B6">
            <w:pPr>
              <w:spacing w:line="360" w:lineRule="auto"/>
              <w:rPr>
                <w:rFonts w:ascii="宋体" w:hAnsi="宋体" w:cs="宋体"/>
                <w:color w:val="000000"/>
                <w:position w:val="-48"/>
                <w:sz w:val="25"/>
              </w:rPr>
            </w:pPr>
          </w:p>
          <w:p w:rsidR="007924B6" w:rsidRDefault="00C41507">
            <w:pPr>
              <w:spacing w:line="360" w:lineRule="auto"/>
              <w:jc w:val="center"/>
              <w:rPr>
                <w:rFonts w:ascii="宋体" w:hAnsi="宋体" w:cs="宋体"/>
                <w:color w:val="000000"/>
                <w:position w:val="-48"/>
                <w:sz w:val="25"/>
              </w:rPr>
            </w:pPr>
            <w:r>
              <w:rPr>
                <w:rFonts w:ascii="宋体" w:hAnsi="宋体" w:cs="宋体" w:hint="eastAsia"/>
                <w:color w:val="000000"/>
                <w:position w:val="-48"/>
                <w:sz w:val="25"/>
              </w:rPr>
              <w:t>日  期：20</w:t>
            </w:r>
            <w:r w:rsidR="00C93C33">
              <w:rPr>
                <w:rFonts w:ascii="宋体" w:hAnsi="宋体" w:cs="宋体" w:hint="eastAsia"/>
                <w:color w:val="000000"/>
                <w:position w:val="-48"/>
                <w:sz w:val="25"/>
              </w:rPr>
              <w:t>20</w:t>
            </w:r>
            <w:r>
              <w:rPr>
                <w:rFonts w:ascii="宋体" w:hAnsi="宋体" w:cs="宋体" w:hint="eastAsia"/>
                <w:color w:val="000000"/>
                <w:position w:val="-48"/>
                <w:sz w:val="25"/>
              </w:rPr>
              <w:t>年</w:t>
            </w:r>
            <w:r w:rsidR="00C93C33">
              <w:rPr>
                <w:rFonts w:ascii="宋体" w:hAnsi="宋体" w:cs="宋体" w:hint="eastAsia"/>
                <w:position w:val="-48"/>
                <w:sz w:val="25"/>
              </w:rPr>
              <w:t>6</w:t>
            </w:r>
            <w:r>
              <w:rPr>
                <w:rFonts w:ascii="宋体" w:hAnsi="宋体" w:cs="宋体" w:hint="eastAsia"/>
                <w:position w:val="-48"/>
                <w:sz w:val="25"/>
              </w:rPr>
              <w:t>月</w:t>
            </w:r>
            <w:r w:rsidR="005C3E42">
              <w:rPr>
                <w:rFonts w:ascii="宋体" w:hAnsi="宋体" w:cs="宋体" w:hint="eastAsia"/>
                <w:position w:val="-48"/>
                <w:sz w:val="25"/>
              </w:rPr>
              <w:t>10</w:t>
            </w:r>
            <w:r>
              <w:rPr>
                <w:rFonts w:ascii="宋体" w:hAnsi="宋体" w:cs="宋体" w:hint="eastAsia"/>
                <w:position w:val="-48"/>
                <w:sz w:val="25"/>
              </w:rPr>
              <w:t>日</w:t>
            </w:r>
          </w:p>
          <w:p w:rsidR="007924B6" w:rsidRDefault="007924B6">
            <w:pPr>
              <w:spacing w:line="360" w:lineRule="auto"/>
              <w:jc w:val="center"/>
              <w:rPr>
                <w:rFonts w:ascii="宋体" w:hAnsi="宋体" w:cs="宋体"/>
                <w:color w:val="000000"/>
                <w:position w:val="-48"/>
                <w:sz w:val="25"/>
              </w:rPr>
            </w:pPr>
          </w:p>
        </w:tc>
      </w:tr>
      <w:tr w:rsidR="007924B6">
        <w:trPr>
          <w:cantSplit/>
          <w:trHeight w:val="4175"/>
          <w:jc w:val="center"/>
        </w:trPr>
        <w:tc>
          <w:tcPr>
            <w:tcW w:w="9180" w:type="dxa"/>
            <w:vAlign w:val="center"/>
          </w:tcPr>
          <w:p w:rsidR="007924B6" w:rsidRDefault="00C41507">
            <w:pPr>
              <w:spacing w:line="360" w:lineRule="auto"/>
              <w:jc w:val="center"/>
              <w:rPr>
                <w:rFonts w:ascii="宋体" w:hAnsi="宋体" w:cs="宋体"/>
                <w:color w:val="000000"/>
                <w:position w:val="-48"/>
                <w:sz w:val="25"/>
              </w:rPr>
            </w:pPr>
            <w:r>
              <w:rPr>
                <w:rFonts w:ascii="宋体" w:hAnsi="宋体" w:cs="宋体" w:hint="eastAsia"/>
                <w:color w:val="000000"/>
                <w:position w:val="-48"/>
                <w:sz w:val="25"/>
              </w:rPr>
              <w:t>代理机构（盖章）              法定代表人（签字或盖章）</w:t>
            </w:r>
          </w:p>
          <w:p w:rsidR="007924B6" w:rsidRDefault="007924B6">
            <w:pPr>
              <w:spacing w:line="360" w:lineRule="auto"/>
              <w:rPr>
                <w:rFonts w:ascii="宋体" w:hAnsi="宋体" w:cs="宋体"/>
                <w:color w:val="000000"/>
                <w:position w:val="-48"/>
                <w:sz w:val="25"/>
              </w:rPr>
            </w:pPr>
          </w:p>
          <w:p w:rsidR="007924B6" w:rsidRDefault="00C41507">
            <w:pPr>
              <w:spacing w:line="360" w:lineRule="auto"/>
              <w:jc w:val="center"/>
              <w:rPr>
                <w:rFonts w:ascii="宋体" w:hAnsi="宋体" w:cs="宋体"/>
                <w:color w:val="000000"/>
                <w:position w:val="-48"/>
                <w:sz w:val="25"/>
              </w:rPr>
            </w:pPr>
            <w:r>
              <w:rPr>
                <w:rFonts w:ascii="宋体" w:hAnsi="宋体" w:cs="宋体" w:hint="eastAsia"/>
                <w:color w:val="000000"/>
                <w:position w:val="-48"/>
                <w:sz w:val="25"/>
              </w:rPr>
              <w:t>日  期：2</w:t>
            </w:r>
            <w:r w:rsidR="00C93C33">
              <w:rPr>
                <w:rFonts w:ascii="宋体" w:hAnsi="宋体" w:cs="宋体" w:hint="eastAsia"/>
                <w:color w:val="000000"/>
                <w:position w:val="-48"/>
                <w:sz w:val="25"/>
              </w:rPr>
              <w:t>20</w:t>
            </w:r>
            <w:r>
              <w:rPr>
                <w:rFonts w:ascii="宋体" w:hAnsi="宋体" w:cs="宋体" w:hint="eastAsia"/>
                <w:position w:val="-48"/>
                <w:sz w:val="25"/>
              </w:rPr>
              <w:t>年</w:t>
            </w:r>
            <w:r w:rsidR="00C93C33">
              <w:rPr>
                <w:rFonts w:ascii="宋体" w:hAnsi="宋体" w:cs="宋体" w:hint="eastAsia"/>
                <w:position w:val="-48"/>
                <w:sz w:val="25"/>
              </w:rPr>
              <w:t>6</w:t>
            </w:r>
            <w:r>
              <w:rPr>
                <w:rFonts w:ascii="宋体" w:hAnsi="宋体" w:cs="宋体" w:hint="eastAsia"/>
                <w:position w:val="-48"/>
                <w:sz w:val="25"/>
              </w:rPr>
              <w:t>月</w:t>
            </w:r>
            <w:r w:rsidR="005C3E42">
              <w:rPr>
                <w:rFonts w:ascii="宋体" w:hAnsi="宋体" w:cs="宋体" w:hint="eastAsia"/>
                <w:position w:val="-48"/>
                <w:sz w:val="25"/>
              </w:rPr>
              <w:t>10</w:t>
            </w:r>
            <w:r>
              <w:rPr>
                <w:rFonts w:ascii="宋体" w:hAnsi="宋体" w:cs="宋体" w:hint="eastAsia"/>
                <w:position w:val="-48"/>
                <w:sz w:val="25"/>
              </w:rPr>
              <w:t>日</w:t>
            </w:r>
          </w:p>
          <w:p w:rsidR="007924B6" w:rsidRDefault="007924B6">
            <w:pPr>
              <w:spacing w:line="360" w:lineRule="auto"/>
              <w:jc w:val="center"/>
              <w:rPr>
                <w:rFonts w:ascii="宋体" w:hAnsi="宋体" w:cs="宋体"/>
                <w:position w:val="-48"/>
                <w:sz w:val="25"/>
              </w:rPr>
            </w:pPr>
          </w:p>
        </w:tc>
      </w:tr>
    </w:tbl>
    <w:p w:rsidR="007924B6" w:rsidRDefault="00C41507">
      <w:pPr>
        <w:pStyle w:val="a3"/>
        <w:overflowPunct w:val="0"/>
        <w:ind w:firstLineChars="900" w:firstLine="3975"/>
        <w:rPr>
          <w:rFonts w:ascii="宋体" w:eastAsia="宋体" w:hAnsi="宋体"/>
          <w:b/>
          <w:sz w:val="44"/>
          <w:szCs w:val="44"/>
        </w:rPr>
      </w:pPr>
      <w:r>
        <w:rPr>
          <w:rFonts w:ascii="宋体" w:eastAsia="宋体" w:hAnsi="宋体"/>
          <w:b/>
          <w:sz w:val="44"/>
          <w:szCs w:val="44"/>
        </w:rPr>
        <w:br w:type="page"/>
      </w:r>
      <w:r>
        <w:rPr>
          <w:rFonts w:ascii="宋体" w:eastAsia="宋体" w:hAnsi="宋体" w:hint="eastAsia"/>
          <w:b/>
          <w:sz w:val="44"/>
          <w:szCs w:val="44"/>
        </w:rPr>
        <w:lastRenderedPageBreak/>
        <w:t>目  录</w:t>
      </w:r>
    </w:p>
    <w:p w:rsidR="007924B6" w:rsidRDefault="007924B6">
      <w:pPr>
        <w:pStyle w:val="a3"/>
        <w:overflowPunct w:val="0"/>
        <w:ind w:firstLine="0"/>
        <w:jc w:val="center"/>
        <w:rPr>
          <w:rFonts w:ascii="宋体" w:eastAsia="宋体" w:hAnsi="宋体"/>
          <w:sz w:val="30"/>
        </w:rPr>
      </w:pPr>
    </w:p>
    <w:p w:rsidR="007924B6" w:rsidRDefault="008C1CC3">
      <w:pPr>
        <w:pStyle w:val="10"/>
        <w:tabs>
          <w:tab w:val="right" w:leader="dot" w:pos="9528"/>
        </w:tabs>
        <w:spacing w:line="1200" w:lineRule="exact"/>
        <w:rPr>
          <w:rFonts w:ascii="宋体" w:eastAsia="宋体" w:hAnsi="宋体"/>
          <w:sz w:val="32"/>
          <w:szCs w:val="32"/>
        </w:rPr>
      </w:pPr>
      <w:r>
        <w:rPr>
          <w:rFonts w:ascii="宋体" w:eastAsia="宋体" w:hAnsi="宋体"/>
          <w:b/>
          <w:bCs/>
          <w:sz w:val="36"/>
          <w:szCs w:val="36"/>
        </w:rPr>
        <w:fldChar w:fldCharType="begin"/>
      </w:r>
      <w:r w:rsidR="00C41507">
        <w:rPr>
          <w:rFonts w:ascii="宋体" w:eastAsia="宋体" w:hAnsi="宋体"/>
          <w:b/>
          <w:bCs/>
          <w:sz w:val="36"/>
          <w:szCs w:val="36"/>
        </w:rPr>
        <w:instrText xml:space="preserve"> TOC \o "1-1" </w:instrText>
      </w:r>
      <w:r>
        <w:rPr>
          <w:rFonts w:ascii="宋体" w:eastAsia="宋体" w:hAnsi="宋体"/>
          <w:b/>
          <w:bCs/>
          <w:sz w:val="36"/>
          <w:szCs w:val="36"/>
        </w:rPr>
        <w:fldChar w:fldCharType="separate"/>
      </w:r>
      <w:r w:rsidR="00C41507">
        <w:rPr>
          <w:rFonts w:ascii="宋体" w:eastAsia="宋体" w:hAnsi="宋体"/>
          <w:sz w:val="32"/>
          <w:szCs w:val="32"/>
        </w:rPr>
        <w:t xml:space="preserve">第一章 </w:t>
      </w:r>
      <w:r w:rsidR="00C41507">
        <w:rPr>
          <w:rFonts w:ascii="宋体" w:eastAsia="宋体" w:hAnsi="宋体" w:hint="eastAsia"/>
          <w:sz w:val="32"/>
          <w:szCs w:val="32"/>
        </w:rPr>
        <w:t>询价公告</w:t>
      </w:r>
    </w:p>
    <w:p w:rsidR="007924B6" w:rsidRDefault="00C41507">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 xml:space="preserve">第二章 </w:t>
      </w:r>
      <w:r>
        <w:rPr>
          <w:rFonts w:ascii="宋体" w:eastAsia="宋体" w:hAnsi="宋体" w:hint="eastAsia"/>
          <w:sz w:val="32"/>
          <w:szCs w:val="32"/>
        </w:rPr>
        <w:t>供应商</w:t>
      </w:r>
      <w:r>
        <w:rPr>
          <w:rFonts w:ascii="宋体" w:eastAsia="宋体" w:hAnsi="宋体"/>
          <w:sz w:val="32"/>
          <w:szCs w:val="32"/>
        </w:rPr>
        <w:t>须知</w:t>
      </w:r>
    </w:p>
    <w:p w:rsidR="007924B6" w:rsidRDefault="00C41507">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第三章 项目需求</w:t>
      </w:r>
    </w:p>
    <w:p w:rsidR="007924B6" w:rsidRDefault="00C41507">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w:t>
      </w:r>
      <w:r>
        <w:rPr>
          <w:rFonts w:ascii="宋体" w:eastAsia="宋体" w:hAnsi="宋体" w:hint="eastAsia"/>
          <w:sz w:val="32"/>
          <w:szCs w:val="32"/>
        </w:rPr>
        <w:t>四</w:t>
      </w:r>
      <w:r>
        <w:rPr>
          <w:rFonts w:ascii="宋体" w:eastAsia="宋体" w:hAnsi="宋体"/>
          <w:sz w:val="32"/>
          <w:szCs w:val="32"/>
        </w:rPr>
        <w:t xml:space="preserve">章 </w:t>
      </w:r>
      <w:r>
        <w:rPr>
          <w:rFonts w:ascii="宋体" w:eastAsia="宋体" w:hAnsi="宋体" w:hint="eastAsia"/>
          <w:sz w:val="32"/>
          <w:szCs w:val="32"/>
        </w:rPr>
        <w:t>合同签订与验收付款</w:t>
      </w:r>
    </w:p>
    <w:p w:rsidR="007924B6" w:rsidRDefault="00C41507">
      <w:pPr>
        <w:pStyle w:val="10"/>
        <w:tabs>
          <w:tab w:val="right" w:leader="dot" w:pos="9528"/>
        </w:tabs>
        <w:spacing w:line="1200" w:lineRule="exact"/>
      </w:pPr>
      <w:r>
        <w:rPr>
          <w:rFonts w:ascii="宋体" w:eastAsia="宋体" w:hAnsi="宋体"/>
          <w:sz w:val="32"/>
          <w:szCs w:val="32"/>
        </w:rPr>
        <w:t>第</w:t>
      </w:r>
      <w:r>
        <w:rPr>
          <w:rFonts w:ascii="宋体" w:eastAsia="宋体" w:hAnsi="宋体" w:hint="eastAsia"/>
          <w:sz w:val="32"/>
          <w:szCs w:val="32"/>
        </w:rPr>
        <w:t>五</w:t>
      </w:r>
      <w:r>
        <w:rPr>
          <w:rFonts w:ascii="宋体" w:eastAsia="宋体" w:hAnsi="宋体"/>
          <w:sz w:val="32"/>
          <w:szCs w:val="32"/>
        </w:rPr>
        <w:t xml:space="preserve">章 </w:t>
      </w:r>
      <w:r>
        <w:rPr>
          <w:rFonts w:ascii="宋体" w:eastAsia="宋体" w:hAnsi="宋体" w:hint="eastAsia"/>
          <w:sz w:val="32"/>
          <w:szCs w:val="32"/>
        </w:rPr>
        <w:t>质疑提出和处理</w:t>
      </w:r>
    </w:p>
    <w:p w:rsidR="007924B6" w:rsidRDefault="00C41507">
      <w:pPr>
        <w:pStyle w:val="10"/>
        <w:tabs>
          <w:tab w:val="right" w:leader="dot" w:pos="9528"/>
        </w:tabs>
        <w:spacing w:line="1200" w:lineRule="exact"/>
        <w:rPr>
          <w:rFonts w:ascii="宋体" w:eastAsia="宋体" w:hAnsi="宋体"/>
          <w:sz w:val="32"/>
          <w:szCs w:val="32"/>
        </w:rPr>
      </w:pPr>
      <w:r>
        <w:rPr>
          <w:rFonts w:ascii="宋体" w:eastAsia="宋体" w:hAnsi="宋体" w:hint="eastAsia"/>
          <w:sz w:val="32"/>
          <w:szCs w:val="32"/>
        </w:rPr>
        <w:t>第六章</w:t>
      </w:r>
      <w:r>
        <w:rPr>
          <w:rFonts w:ascii="宋体" w:eastAsia="宋体" w:hAnsi="宋体"/>
          <w:sz w:val="32"/>
          <w:szCs w:val="32"/>
        </w:rPr>
        <w:t xml:space="preserve"> </w:t>
      </w:r>
      <w:r>
        <w:rPr>
          <w:rFonts w:ascii="宋体" w:eastAsia="宋体" w:hAnsi="宋体" w:hint="eastAsia"/>
          <w:sz w:val="32"/>
          <w:szCs w:val="32"/>
        </w:rPr>
        <w:t>询价</w:t>
      </w:r>
      <w:r>
        <w:rPr>
          <w:rFonts w:ascii="宋体" w:eastAsia="宋体" w:hAnsi="宋体"/>
          <w:sz w:val="32"/>
          <w:szCs w:val="32"/>
        </w:rPr>
        <w:t>响应文件格式</w:t>
      </w:r>
    </w:p>
    <w:p w:rsidR="007924B6" w:rsidRDefault="007924B6">
      <w:pPr>
        <w:spacing w:line="1200" w:lineRule="exact"/>
        <w:rPr>
          <w:rFonts w:ascii="宋体" w:hAnsi="宋体"/>
          <w:sz w:val="36"/>
          <w:szCs w:val="36"/>
        </w:rPr>
      </w:pPr>
    </w:p>
    <w:p w:rsidR="007924B6" w:rsidRDefault="008C1CC3">
      <w:pPr>
        <w:rPr>
          <w:rFonts w:ascii="宋体" w:hAnsi="宋体"/>
          <w:b/>
          <w:bCs/>
          <w:sz w:val="36"/>
          <w:szCs w:val="36"/>
        </w:rPr>
      </w:pPr>
      <w:r>
        <w:rPr>
          <w:rFonts w:ascii="宋体" w:hAnsi="宋体"/>
          <w:b/>
          <w:bCs/>
          <w:sz w:val="36"/>
          <w:szCs w:val="36"/>
        </w:rPr>
        <w:fldChar w:fldCharType="end"/>
      </w:r>
    </w:p>
    <w:p w:rsidR="007924B6" w:rsidRDefault="00C41507">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第一章  询价公告</w:t>
      </w:r>
    </w:p>
    <w:p w:rsidR="007924B6" w:rsidRDefault="00C41507" w:rsidP="004145DB">
      <w:pPr>
        <w:spacing w:line="480" w:lineRule="exact"/>
        <w:ind w:firstLineChars="200" w:firstLine="480"/>
        <w:rPr>
          <w:rFonts w:ascii="宋体" w:hAnsi="宋体"/>
          <w:sz w:val="24"/>
          <w:szCs w:val="24"/>
        </w:rPr>
      </w:pPr>
      <w:r>
        <w:rPr>
          <w:rFonts w:ascii="宋体" w:hAnsi="宋体" w:hint="eastAsia"/>
          <w:sz w:val="24"/>
          <w:szCs w:val="24"/>
        </w:rPr>
        <w:t>南通</w:t>
      </w:r>
      <w:proofErr w:type="gramStart"/>
      <w:r>
        <w:rPr>
          <w:rFonts w:ascii="宋体" w:hAnsi="宋体" w:hint="eastAsia"/>
          <w:sz w:val="24"/>
          <w:szCs w:val="24"/>
        </w:rPr>
        <w:t>通</w:t>
      </w:r>
      <w:proofErr w:type="gramEnd"/>
      <w:r>
        <w:rPr>
          <w:rFonts w:ascii="宋体" w:hAnsi="宋体" w:hint="eastAsia"/>
          <w:sz w:val="24"/>
          <w:szCs w:val="24"/>
        </w:rPr>
        <w:t>城建设工程项目管理有限公司（以下简称代理机构）受南通</w:t>
      </w:r>
      <w:r w:rsidR="00C93C33">
        <w:rPr>
          <w:rFonts w:ascii="宋体" w:hAnsi="宋体" w:hint="eastAsia"/>
          <w:sz w:val="24"/>
          <w:szCs w:val="24"/>
        </w:rPr>
        <w:t>博物苑</w:t>
      </w:r>
      <w:r>
        <w:rPr>
          <w:rFonts w:ascii="宋体" w:hAnsi="宋体" w:hint="eastAsia"/>
          <w:sz w:val="24"/>
          <w:szCs w:val="24"/>
        </w:rPr>
        <w:t>（以下简称采购单位）的委托，对</w:t>
      </w:r>
      <w:r w:rsidR="00EC124F" w:rsidRPr="00EC124F">
        <w:rPr>
          <w:rFonts w:ascii="宋体" w:hAnsi="宋体" w:hint="eastAsia"/>
          <w:sz w:val="24"/>
          <w:szCs w:val="24"/>
        </w:rPr>
        <w:t>南通钟楼楼顶不锈钢锥形旗杆改造工程</w:t>
      </w:r>
      <w:r>
        <w:rPr>
          <w:rFonts w:ascii="宋体" w:hAnsi="宋体" w:hint="eastAsia"/>
          <w:sz w:val="24"/>
          <w:szCs w:val="24"/>
        </w:rPr>
        <w:t>拟用询价方式组织采购。现公告如下：</w:t>
      </w:r>
    </w:p>
    <w:p w:rsidR="007924B6" w:rsidRPr="00EC124F" w:rsidRDefault="00C41507" w:rsidP="004145DB">
      <w:pPr>
        <w:spacing w:line="480" w:lineRule="exact"/>
        <w:ind w:firstLineChars="200" w:firstLine="482"/>
        <w:rPr>
          <w:rFonts w:ascii="宋体" w:hAnsi="宋体"/>
          <w:sz w:val="24"/>
          <w:szCs w:val="24"/>
        </w:rPr>
      </w:pPr>
      <w:r w:rsidRPr="00D44690">
        <w:rPr>
          <w:rFonts w:ascii="方正仿宋_GBK" w:hint="eastAsia"/>
          <w:b/>
          <w:bCs/>
          <w:sz w:val="24"/>
          <w:szCs w:val="24"/>
        </w:rPr>
        <w:t>一、项目名称：</w:t>
      </w:r>
      <w:r w:rsidR="00EC124F" w:rsidRPr="00EC124F">
        <w:rPr>
          <w:rFonts w:ascii="方正仿宋_GBK" w:hint="eastAsia"/>
          <w:b/>
          <w:bCs/>
          <w:sz w:val="24"/>
          <w:szCs w:val="24"/>
        </w:rPr>
        <w:t>南通钟楼楼顶不锈钢锥形旗杆改造工程</w:t>
      </w:r>
    </w:p>
    <w:p w:rsidR="007924B6" w:rsidRDefault="00C41507" w:rsidP="004145DB">
      <w:pPr>
        <w:spacing w:line="480" w:lineRule="exact"/>
        <w:ind w:firstLineChars="200" w:firstLine="482"/>
        <w:rPr>
          <w:rFonts w:ascii="宋体" w:hAnsi="宋体"/>
          <w:b/>
          <w:bCs/>
          <w:sz w:val="24"/>
          <w:szCs w:val="24"/>
        </w:rPr>
      </w:pPr>
      <w:r w:rsidRPr="00D44690">
        <w:rPr>
          <w:rFonts w:ascii="方正仿宋_GBK" w:hint="eastAsia"/>
          <w:b/>
          <w:bCs/>
          <w:sz w:val="24"/>
          <w:szCs w:val="24"/>
        </w:rPr>
        <w:t>二、项目预算：</w:t>
      </w:r>
      <w:r w:rsidR="00B45812">
        <w:rPr>
          <w:rFonts w:ascii="宋体" w:hAnsi="宋体" w:hint="eastAsia"/>
          <w:b/>
          <w:bCs/>
          <w:sz w:val="24"/>
          <w:szCs w:val="24"/>
        </w:rPr>
        <w:t>5.2</w:t>
      </w:r>
      <w:r w:rsidRPr="00D44690">
        <w:rPr>
          <w:rFonts w:ascii="宋体" w:hAnsi="宋体" w:hint="eastAsia"/>
          <w:b/>
          <w:bCs/>
          <w:sz w:val="24"/>
          <w:szCs w:val="24"/>
        </w:rPr>
        <w:t>万元</w:t>
      </w:r>
    </w:p>
    <w:p w:rsidR="007924B6" w:rsidRPr="00810CAC" w:rsidRDefault="00C93C33" w:rsidP="004145DB">
      <w:pPr>
        <w:spacing w:line="480" w:lineRule="exact"/>
        <w:ind w:firstLineChars="200" w:firstLine="482"/>
        <w:rPr>
          <w:rFonts w:ascii="宋体" w:hAnsi="宋体"/>
          <w:spacing w:val="-20"/>
          <w:sz w:val="24"/>
          <w:szCs w:val="24"/>
        </w:rPr>
      </w:pPr>
      <w:r w:rsidRPr="00810CAC">
        <w:rPr>
          <w:rFonts w:ascii="宋体" w:hAnsi="宋体" w:hint="eastAsia"/>
          <w:b/>
          <w:bCs/>
          <w:sz w:val="24"/>
          <w:szCs w:val="24"/>
        </w:rPr>
        <w:t>三</w:t>
      </w:r>
      <w:r w:rsidR="00C41507" w:rsidRPr="00810CAC">
        <w:rPr>
          <w:rFonts w:ascii="宋体" w:hAnsi="宋体" w:hint="eastAsia"/>
          <w:b/>
          <w:bCs/>
          <w:sz w:val="24"/>
          <w:szCs w:val="24"/>
        </w:rPr>
        <w:t>、项目需求：</w:t>
      </w:r>
      <w:r w:rsidR="00C41507" w:rsidRPr="00810CAC">
        <w:rPr>
          <w:rFonts w:ascii="宋体" w:hAnsi="宋体" w:hint="eastAsia"/>
          <w:sz w:val="24"/>
          <w:szCs w:val="24"/>
        </w:rPr>
        <w:t>详见询价文件</w:t>
      </w:r>
      <w:r w:rsidR="00C41507" w:rsidRPr="00810CAC">
        <w:rPr>
          <w:rFonts w:ascii="宋体" w:hAnsi="宋体" w:hint="eastAsia"/>
          <w:spacing w:val="-20"/>
          <w:sz w:val="24"/>
          <w:szCs w:val="24"/>
        </w:rPr>
        <w:t>第三章</w:t>
      </w:r>
    </w:p>
    <w:p w:rsidR="007924B6" w:rsidRDefault="00C93C33" w:rsidP="004145DB">
      <w:pPr>
        <w:spacing w:line="480" w:lineRule="exact"/>
        <w:ind w:firstLineChars="200" w:firstLine="482"/>
        <w:rPr>
          <w:rFonts w:ascii="宋体" w:hAnsi="宋体"/>
          <w:color w:val="FF0000"/>
          <w:spacing w:val="-20"/>
          <w:sz w:val="24"/>
          <w:szCs w:val="24"/>
        </w:rPr>
      </w:pPr>
      <w:r w:rsidRPr="00810CAC">
        <w:rPr>
          <w:rFonts w:ascii="宋体" w:hAnsi="宋体" w:hint="eastAsia"/>
          <w:b/>
          <w:bCs/>
          <w:sz w:val="24"/>
          <w:szCs w:val="24"/>
        </w:rPr>
        <w:t>四</w:t>
      </w:r>
      <w:r w:rsidR="00C41507" w:rsidRPr="00810CAC">
        <w:rPr>
          <w:rFonts w:ascii="宋体" w:hAnsi="宋体" w:hint="eastAsia"/>
          <w:b/>
          <w:bCs/>
          <w:sz w:val="24"/>
          <w:szCs w:val="24"/>
        </w:rPr>
        <w:t>、服务期限：</w:t>
      </w:r>
      <w:r w:rsidR="00810CAC" w:rsidRPr="00810CAC">
        <w:rPr>
          <w:rFonts w:ascii="宋体" w:hAnsi="宋体" w:hint="eastAsia"/>
          <w:sz w:val="24"/>
          <w:szCs w:val="24"/>
        </w:rPr>
        <w:t>15个工作日</w:t>
      </w:r>
      <w:r w:rsidR="00EC124F" w:rsidRPr="00810CAC">
        <w:rPr>
          <w:rFonts w:ascii="宋体" w:hAnsi="宋体" w:hint="eastAsia"/>
          <w:sz w:val="24"/>
          <w:szCs w:val="24"/>
        </w:rPr>
        <w:t>改造完成，并通过验收</w:t>
      </w:r>
      <w:r w:rsidR="00C41507" w:rsidRPr="00810CAC">
        <w:rPr>
          <w:rFonts w:ascii="宋体" w:hAnsi="宋体" w:hint="eastAsia"/>
          <w:sz w:val="24"/>
          <w:szCs w:val="24"/>
        </w:rPr>
        <w:t>。</w:t>
      </w:r>
    </w:p>
    <w:p w:rsidR="007924B6" w:rsidRDefault="00C93C33" w:rsidP="004145DB">
      <w:pPr>
        <w:spacing w:line="480" w:lineRule="exact"/>
        <w:ind w:firstLineChars="200" w:firstLine="482"/>
        <w:rPr>
          <w:rFonts w:ascii="宋体" w:hAnsi="宋体"/>
          <w:b/>
          <w:bCs/>
          <w:sz w:val="24"/>
          <w:szCs w:val="24"/>
        </w:rPr>
      </w:pPr>
      <w:r>
        <w:rPr>
          <w:rFonts w:ascii="宋体" w:hAnsi="宋体" w:hint="eastAsia"/>
          <w:b/>
          <w:bCs/>
          <w:sz w:val="24"/>
          <w:szCs w:val="24"/>
        </w:rPr>
        <w:t>五</w:t>
      </w:r>
      <w:r w:rsidR="00C41507">
        <w:rPr>
          <w:rFonts w:ascii="宋体" w:hAnsi="宋体" w:hint="eastAsia"/>
          <w:b/>
          <w:bCs/>
          <w:sz w:val="24"/>
          <w:szCs w:val="24"/>
        </w:rPr>
        <w:t>、供应商资格要求</w:t>
      </w:r>
    </w:p>
    <w:p w:rsidR="007924B6" w:rsidRDefault="00C41507" w:rsidP="004145DB">
      <w:pPr>
        <w:spacing w:line="480" w:lineRule="exact"/>
        <w:ind w:firstLineChars="200" w:firstLine="480"/>
        <w:rPr>
          <w:rFonts w:ascii="宋体" w:hAnsi="宋体"/>
          <w:sz w:val="24"/>
          <w:szCs w:val="24"/>
        </w:rPr>
      </w:pPr>
      <w:r>
        <w:rPr>
          <w:rFonts w:ascii="宋体" w:hAnsi="宋体" w:hint="eastAsia"/>
          <w:sz w:val="24"/>
          <w:szCs w:val="24"/>
        </w:rPr>
        <w:t>1、符合《政府采购法》第二十二条之规定：具有独立承担民事责任的能力；具有良好的商业信誉和健全的财务会计制度；</w:t>
      </w:r>
      <w:bookmarkStart w:id="0" w:name="OLE_LINK3"/>
      <w:bookmarkStart w:id="1" w:name="OLE_LINK2"/>
      <w:r>
        <w:rPr>
          <w:rFonts w:ascii="宋体" w:hAnsi="宋体" w:hint="eastAsia"/>
          <w:sz w:val="24"/>
          <w:szCs w:val="24"/>
        </w:rPr>
        <w:t>具有履行合同所必需的设备和专业技术能力</w:t>
      </w:r>
      <w:bookmarkEnd w:id="0"/>
      <w:bookmarkEnd w:id="1"/>
      <w:r>
        <w:rPr>
          <w:rFonts w:ascii="宋体" w:hAnsi="宋体" w:hint="eastAsia"/>
          <w:sz w:val="24"/>
          <w:szCs w:val="24"/>
        </w:rPr>
        <w:t>；有依法缴纳税收和社会保障资金的良好记录；参加政府采购活动前三年内，在经营活动中没有重大违法记录。</w:t>
      </w:r>
    </w:p>
    <w:p w:rsidR="007924B6" w:rsidRDefault="00C41507" w:rsidP="004145DB">
      <w:pPr>
        <w:snapToGrid w:val="0"/>
        <w:spacing w:line="480" w:lineRule="exact"/>
        <w:ind w:firstLineChars="200" w:firstLine="480"/>
        <w:rPr>
          <w:rFonts w:ascii="宋体" w:hAnsi="宋体"/>
          <w:sz w:val="24"/>
          <w:szCs w:val="24"/>
        </w:rPr>
      </w:pPr>
      <w:r>
        <w:rPr>
          <w:rFonts w:ascii="宋体" w:hAnsi="宋体" w:hint="eastAsia"/>
          <w:sz w:val="24"/>
          <w:szCs w:val="24"/>
        </w:rPr>
        <w:t>2、法定代表人为同一个人的两个及两个以上法人，母公司、全资子公司及其控股公司，都不得在同一采购项目相同标段中同时参加询价，一经发现，将视同围标处理。</w:t>
      </w:r>
    </w:p>
    <w:p w:rsidR="007924B6" w:rsidRDefault="00C41507" w:rsidP="004145DB">
      <w:pPr>
        <w:snapToGrid w:val="0"/>
        <w:spacing w:line="480" w:lineRule="exact"/>
        <w:ind w:firstLineChars="200" w:firstLine="482"/>
        <w:rPr>
          <w:rFonts w:ascii="宋体" w:hAnsi="宋体"/>
          <w:b/>
          <w:sz w:val="24"/>
          <w:szCs w:val="24"/>
        </w:rPr>
      </w:pPr>
      <w:r>
        <w:rPr>
          <w:rFonts w:ascii="宋体" w:hAnsi="宋体" w:hint="eastAsia"/>
          <w:b/>
          <w:sz w:val="24"/>
          <w:szCs w:val="24"/>
        </w:rPr>
        <w:t>投标供应</w:t>
      </w:r>
      <w:proofErr w:type="gramStart"/>
      <w:r>
        <w:rPr>
          <w:rFonts w:ascii="宋体" w:hAnsi="宋体" w:hint="eastAsia"/>
          <w:b/>
          <w:sz w:val="24"/>
          <w:szCs w:val="24"/>
        </w:rPr>
        <w:t>商其它</w:t>
      </w:r>
      <w:proofErr w:type="gramEnd"/>
      <w:r>
        <w:rPr>
          <w:rFonts w:ascii="宋体" w:hAnsi="宋体" w:hint="eastAsia"/>
          <w:b/>
          <w:sz w:val="24"/>
          <w:szCs w:val="24"/>
        </w:rPr>
        <w:t>资格要求：</w:t>
      </w:r>
    </w:p>
    <w:p w:rsidR="00EC124F" w:rsidRPr="005C3E42" w:rsidRDefault="00EC124F" w:rsidP="004145DB">
      <w:pPr>
        <w:numPr>
          <w:ilvl w:val="0"/>
          <w:numId w:val="1"/>
        </w:numPr>
        <w:snapToGrid w:val="0"/>
        <w:spacing w:line="480" w:lineRule="exact"/>
        <w:ind w:firstLine="480"/>
        <w:rPr>
          <w:rFonts w:ascii="宋体"/>
          <w:b/>
          <w:sz w:val="24"/>
          <w:szCs w:val="24"/>
        </w:rPr>
      </w:pPr>
      <w:r>
        <w:rPr>
          <w:rFonts w:ascii="宋体" w:hAnsi="宋体" w:cs="宋体" w:hint="eastAsia"/>
          <w:sz w:val="24"/>
          <w:szCs w:val="24"/>
        </w:rPr>
        <w:t>投标供应商必须有能力按本询价文件规定的要求提供相关服务，必须具有独立的法人资格，提供有效的营业执照及税务登</w:t>
      </w:r>
      <w:r w:rsidRPr="0069059C">
        <w:rPr>
          <w:rFonts w:ascii="宋体" w:hAnsi="宋体" w:cs="宋体" w:hint="eastAsia"/>
          <w:sz w:val="24"/>
          <w:szCs w:val="24"/>
        </w:rPr>
        <w:t>记</w:t>
      </w:r>
      <w:r w:rsidRPr="0069059C">
        <w:rPr>
          <w:rFonts w:hint="eastAsia"/>
          <w:bCs/>
          <w:sz w:val="24"/>
          <w:szCs w:val="24"/>
        </w:rPr>
        <w:t>证</w:t>
      </w:r>
      <w:r>
        <w:rPr>
          <w:rFonts w:hint="eastAsia"/>
          <w:b/>
          <w:bCs/>
          <w:sz w:val="24"/>
          <w:szCs w:val="24"/>
        </w:rPr>
        <w:t>【或者是三证合一的营业执照，投标供应商</w:t>
      </w:r>
      <w:r w:rsidRPr="005C3E42">
        <w:rPr>
          <w:rFonts w:hint="eastAsia"/>
          <w:b/>
          <w:bCs/>
          <w:sz w:val="24"/>
          <w:szCs w:val="24"/>
        </w:rPr>
        <w:t>营业执照经营范围须包含本次采购服务范围</w:t>
      </w:r>
      <w:r w:rsidRPr="005C3E42">
        <w:rPr>
          <w:rFonts w:ascii="宋体" w:hAnsi="宋体" w:cs="宋体" w:hint="eastAsia"/>
          <w:sz w:val="24"/>
          <w:szCs w:val="24"/>
        </w:rPr>
        <w:t>】。</w:t>
      </w:r>
    </w:p>
    <w:p w:rsidR="00EC124F" w:rsidRPr="005C3E42" w:rsidRDefault="004145DB" w:rsidP="004145DB">
      <w:pPr>
        <w:numPr>
          <w:ilvl w:val="0"/>
          <w:numId w:val="1"/>
        </w:numPr>
        <w:snapToGrid w:val="0"/>
        <w:spacing w:line="480" w:lineRule="exact"/>
        <w:ind w:firstLine="480"/>
        <w:rPr>
          <w:rFonts w:ascii="宋体"/>
          <w:b/>
          <w:sz w:val="24"/>
          <w:szCs w:val="24"/>
        </w:rPr>
      </w:pPr>
      <w:r w:rsidRPr="005C3E42">
        <w:rPr>
          <w:rFonts w:ascii="宋体" w:hint="eastAsia"/>
          <w:b/>
          <w:sz w:val="24"/>
          <w:szCs w:val="24"/>
        </w:rPr>
        <w:t>施工人员必须持有国家相关部门或行业协会颁发的高空作业人员上岗证，投标供应商为施工员工购买意外险。</w:t>
      </w:r>
    </w:p>
    <w:p w:rsidR="007924B6" w:rsidRPr="00EC124F" w:rsidRDefault="00C41507" w:rsidP="004145DB">
      <w:pPr>
        <w:numPr>
          <w:ilvl w:val="0"/>
          <w:numId w:val="1"/>
        </w:numPr>
        <w:snapToGrid w:val="0"/>
        <w:spacing w:line="480" w:lineRule="exact"/>
        <w:ind w:firstLine="480"/>
        <w:rPr>
          <w:rFonts w:ascii="宋体"/>
          <w:b/>
          <w:sz w:val="24"/>
          <w:szCs w:val="24"/>
        </w:rPr>
      </w:pPr>
      <w:r w:rsidRPr="00EC124F">
        <w:rPr>
          <w:rFonts w:ascii="宋体" w:hAnsi="宋体" w:hint="eastAsia"/>
          <w:sz w:val="24"/>
          <w:szCs w:val="24"/>
        </w:rPr>
        <w:t>本项目不接受联合体投标。</w:t>
      </w:r>
    </w:p>
    <w:p w:rsidR="007924B6" w:rsidRDefault="00C41507" w:rsidP="004145DB">
      <w:pPr>
        <w:spacing w:line="480" w:lineRule="exact"/>
        <w:ind w:firstLineChars="200" w:firstLine="482"/>
        <w:rPr>
          <w:rFonts w:ascii="宋体" w:hAnsi="宋体"/>
          <w:b/>
          <w:sz w:val="24"/>
          <w:szCs w:val="24"/>
          <w:lang w:val="zh-CN"/>
        </w:rPr>
      </w:pPr>
      <w:r>
        <w:rPr>
          <w:rFonts w:ascii="宋体" w:hAnsi="宋体" w:hint="eastAsia"/>
          <w:b/>
          <w:sz w:val="24"/>
          <w:szCs w:val="24"/>
          <w:lang w:val="zh-CN"/>
        </w:rPr>
        <w:t>具体资格要求材料详见本询价文件第二章中“资格审查文件”。</w:t>
      </w:r>
    </w:p>
    <w:p w:rsidR="007924B6" w:rsidRDefault="00C41507" w:rsidP="004145DB">
      <w:pPr>
        <w:spacing w:line="480" w:lineRule="exact"/>
        <w:ind w:firstLineChars="200" w:firstLine="482"/>
        <w:rPr>
          <w:rFonts w:ascii="宋体" w:hAnsi="宋体" w:cs="宋体"/>
          <w:b/>
          <w:bCs/>
          <w:kern w:val="0"/>
          <w:sz w:val="24"/>
          <w:szCs w:val="24"/>
        </w:rPr>
      </w:pPr>
      <w:r>
        <w:rPr>
          <w:rFonts w:ascii="宋体" w:hAnsi="宋体" w:cs="宋体" w:hint="eastAsia"/>
          <w:b/>
          <w:bCs/>
          <w:color w:val="000000"/>
          <w:kern w:val="0"/>
          <w:sz w:val="24"/>
          <w:szCs w:val="24"/>
        </w:rPr>
        <w:t>请投标供应</w:t>
      </w:r>
      <w:proofErr w:type="gramStart"/>
      <w:r>
        <w:rPr>
          <w:rFonts w:ascii="宋体" w:hAnsi="宋体" w:cs="宋体" w:hint="eastAsia"/>
          <w:b/>
          <w:bCs/>
          <w:color w:val="000000"/>
          <w:kern w:val="0"/>
          <w:sz w:val="24"/>
          <w:szCs w:val="24"/>
        </w:rPr>
        <w:t>商认真</w:t>
      </w:r>
      <w:proofErr w:type="gramEnd"/>
      <w:r>
        <w:rPr>
          <w:rFonts w:ascii="宋体" w:hAnsi="宋体" w:cs="宋体" w:hint="eastAsia"/>
          <w:b/>
          <w:bCs/>
          <w:color w:val="000000"/>
          <w:kern w:val="0"/>
          <w:sz w:val="24"/>
          <w:szCs w:val="24"/>
        </w:rPr>
        <w:t>对照资格条件，如不符合要求的，无意或故意参与投标所产生的一切后果由投标供应商自行承担，开标过程中，投标供应商提供的相关证件为虚假或伪造，或者其他人员</w:t>
      </w:r>
      <w:proofErr w:type="gramStart"/>
      <w:r>
        <w:rPr>
          <w:rFonts w:ascii="宋体" w:hAnsi="宋体" w:cs="宋体" w:hint="eastAsia"/>
          <w:b/>
          <w:bCs/>
          <w:color w:val="000000"/>
          <w:kern w:val="0"/>
          <w:sz w:val="24"/>
          <w:szCs w:val="24"/>
        </w:rPr>
        <w:t>持法定</w:t>
      </w:r>
      <w:proofErr w:type="gramEnd"/>
      <w:r>
        <w:rPr>
          <w:rFonts w:ascii="宋体" w:hAnsi="宋体" w:cs="宋体" w:hint="eastAsia"/>
          <w:b/>
          <w:bCs/>
          <w:color w:val="000000"/>
          <w:kern w:val="0"/>
          <w:sz w:val="24"/>
          <w:szCs w:val="24"/>
        </w:rPr>
        <w:t>代表人或授权委托人的身份证参与投标，一经发现则取消投标供应商资</w:t>
      </w:r>
      <w:r>
        <w:rPr>
          <w:rFonts w:ascii="宋体" w:hAnsi="宋体" w:cs="宋体" w:hint="eastAsia"/>
          <w:b/>
          <w:bCs/>
          <w:kern w:val="0"/>
          <w:sz w:val="24"/>
          <w:szCs w:val="24"/>
        </w:rPr>
        <w:t>格，没收其投标保证金，</w:t>
      </w:r>
      <w:r>
        <w:rPr>
          <w:rFonts w:ascii="宋体" w:hAnsi="宋体" w:cs="宋体" w:hint="eastAsia"/>
          <w:b/>
          <w:color w:val="000000"/>
          <w:kern w:val="0"/>
          <w:sz w:val="24"/>
          <w:szCs w:val="24"/>
        </w:rPr>
        <w:t>该投标供应商将记入不良记录，并报财政部门后将其列入政府采购黑名单</w:t>
      </w:r>
      <w:r>
        <w:rPr>
          <w:rFonts w:ascii="宋体" w:hAnsi="宋体" w:cs="宋体" w:hint="eastAsia"/>
          <w:b/>
          <w:bCs/>
          <w:kern w:val="0"/>
          <w:sz w:val="24"/>
          <w:szCs w:val="24"/>
        </w:rPr>
        <w:t>。</w:t>
      </w:r>
    </w:p>
    <w:p w:rsidR="007924B6" w:rsidRDefault="00C41507" w:rsidP="004145DB">
      <w:pPr>
        <w:widowControl/>
        <w:tabs>
          <w:tab w:val="left" w:pos="3780"/>
        </w:tabs>
        <w:spacing w:line="480" w:lineRule="exact"/>
        <w:ind w:firstLineChars="200" w:firstLine="482"/>
        <w:jc w:val="left"/>
        <w:rPr>
          <w:rFonts w:ascii="宋体" w:hAnsi="宋体" w:cs="宋体"/>
          <w:b/>
          <w:sz w:val="24"/>
          <w:u w:val="thick" w:color="FF0000"/>
        </w:rPr>
      </w:pPr>
      <w:r>
        <w:rPr>
          <w:rFonts w:ascii="宋体" w:hAnsi="宋体" w:cs="宋体" w:hint="eastAsia"/>
          <w:b/>
          <w:sz w:val="24"/>
          <w:u w:val="thick" w:color="FF0000"/>
        </w:rPr>
        <w:lastRenderedPageBreak/>
        <w:t>非采购单位原因成交供应商放弃成交资格的，保证金不予退还，并报财政部门后将其列入政府采购黑名单。</w:t>
      </w:r>
    </w:p>
    <w:p w:rsidR="007924B6" w:rsidRDefault="00C41507" w:rsidP="004145DB">
      <w:pPr>
        <w:snapToGrid w:val="0"/>
        <w:spacing w:line="480" w:lineRule="exact"/>
        <w:ind w:firstLineChars="205" w:firstLine="494"/>
        <w:rPr>
          <w:rFonts w:ascii="黑体" w:eastAsia="黑体" w:hAnsi="黑体"/>
          <w:b/>
          <w:sz w:val="24"/>
          <w:szCs w:val="24"/>
        </w:rPr>
      </w:pPr>
      <w:r>
        <w:rPr>
          <w:rFonts w:ascii="宋体" w:hAnsi="宋体" w:cs="宋体" w:hint="eastAsia"/>
          <w:b/>
          <w:sz w:val="24"/>
          <w:szCs w:val="24"/>
        </w:rPr>
        <w:t>【特别提醒】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投标人递交的资格后审材料有弄虚作假行为，该投标人将记入不良记录，并上报有关部门，如已中标，采购人有权取消其中标资格，并由该投标人承担由此带来可能的一切责任和损失。</w:t>
      </w:r>
    </w:p>
    <w:p w:rsidR="007924B6" w:rsidRPr="009322C7" w:rsidRDefault="00C41507" w:rsidP="004145DB">
      <w:pPr>
        <w:spacing w:line="480" w:lineRule="exact"/>
        <w:ind w:firstLineChars="200" w:firstLine="482"/>
        <w:rPr>
          <w:rFonts w:ascii="宋体" w:hAnsi="宋体"/>
          <w:b/>
          <w:bCs/>
          <w:sz w:val="24"/>
          <w:szCs w:val="24"/>
        </w:rPr>
      </w:pPr>
      <w:r w:rsidRPr="009322C7">
        <w:rPr>
          <w:rFonts w:ascii="宋体" w:hAnsi="宋体" w:hint="eastAsia"/>
          <w:b/>
          <w:bCs/>
          <w:sz w:val="24"/>
          <w:szCs w:val="24"/>
        </w:rPr>
        <w:t>六、保证金</w:t>
      </w:r>
    </w:p>
    <w:p w:rsidR="007924B6" w:rsidRDefault="00C41507" w:rsidP="004145DB">
      <w:pPr>
        <w:spacing w:line="480" w:lineRule="exact"/>
        <w:ind w:firstLineChars="200" w:firstLine="480"/>
        <w:rPr>
          <w:rFonts w:ascii="宋体" w:hAnsi="宋体" w:cs="宋体"/>
          <w:sz w:val="24"/>
          <w:szCs w:val="24"/>
        </w:rPr>
      </w:pPr>
      <w:r>
        <w:rPr>
          <w:rFonts w:ascii="宋体" w:hAnsi="宋体" w:cs="宋体" w:hint="eastAsia"/>
          <w:sz w:val="24"/>
          <w:szCs w:val="24"/>
        </w:rPr>
        <w:t>1、投标保证金</w:t>
      </w:r>
    </w:p>
    <w:p w:rsidR="007924B6" w:rsidRDefault="00C41507" w:rsidP="004145DB">
      <w:pPr>
        <w:spacing w:line="480" w:lineRule="exact"/>
        <w:ind w:firstLineChars="200" w:firstLine="482"/>
        <w:rPr>
          <w:rFonts w:ascii="宋体" w:hAnsi="宋体" w:cs="宋体"/>
          <w:sz w:val="24"/>
          <w:szCs w:val="24"/>
        </w:rPr>
      </w:pPr>
      <w:r>
        <w:rPr>
          <w:rFonts w:ascii="宋体" w:hAnsi="宋体" w:cs="宋体" w:hint="eastAsia"/>
          <w:b/>
          <w:bCs/>
          <w:sz w:val="24"/>
          <w:szCs w:val="24"/>
        </w:rPr>
        <w:t>投标供应商</w:t>
      </w:r>
      <w:r w:rsidRPr="00D44690">
        <w:rPr>
          <w:rFonts w:ascii="宋体" w:hAnsi="宋体" w:cs="宋体" w:hint="eastAsia"/>
          <w:b/>
          <w:bCs/>
          <w:sz w:val="24"/>
          <w:szCs w:val="24"/>
        </w:rPr>
        <w:t>需缴纳投标保证金</w:t>
      </w:r>
      <w:r w:rsidRPr="00D44690">
        <w:rPr>
          <w:rFonts w:ascii="宋体" w:hAnsi="宋体" w:cs="宋体" w:hint="eastAsia"/>
          <w:b/>
          <w:bCs/>
          <w:sz w:val="24"/>
          <w:szCs w:val="24"/>
          <w:u w:val="single"/>
        </w:rPr>
        <w:t xml:space="preserve"> </w:t>
      </w:r>
      <w:r w:rsidR="00EC124F">
        <w:rPr>
          <w:rFonts w:ascii="宋体" w:hAnsi="宋体" w:cs="宋体" w:hint="eastAsia"/>
          <w:b/>
          <w:bCs/>
          <w:sz w:val="24"/>
          <w:szCs w:val="24"/>
          <w:u w:val="single"/>
        </w:rPr>
        <w:t>10</w:t>
      </w:r>
      <w:r w:rsidR="00D44690" w:rsidRPr="00D44690">
        <w:rPr>
          <w:rFonts w:ascii="宋体" w:hAnsi="宋体" w:cs="宋体" w:hint="eastAsia"/>
          <w:b/>
          <w:bCs/>
          <w:sz w:val="24"/>
          <w:szCs w:val="24"/>
          <w:u w:val="single"/>
        </w:rPr>
        <w:t>00</w:t>
      </w:r>
      <w:r w:rsidR="009322C7" w:rsidRPr="00D44690">
        <w:rPr>
          <w:rFonts w:ascii="宋体" w:hAnsi="宋体" w:cs="宋体" w:hint="eastAsia"/>
          <w:b/>
          <w:bCs/>
          <w:sz w:val="24"/>
          <w:szCs w:val="24"/>
          <w:u w:val="single"/>
        </w:rPr>
        <w:t xml:space="preserve"> </w:t>
      </w:r>
      <w:r w:rsidRPr="00D44690">
        <w:rPr>
          <w:rFonts w:ascii="宋体" w:hAnsi="宋体" w:cs="宋体" w:hint="eastAsia"/>
          <w:b/>
          <w:bCs/>
          <w:sz w:val="24"/>
          <w:szCs w:val="24"/>
        </w:rPr>
        <w:t>元整。</w:t>
      </w:r>
      <w:r>
        <w:rPr>
          <w:rFonts w:ascii="宋体" w:hAnsi="宋体" w:cs="宋体" w:hint="eastAsia"/>
          <w:sz w:val="24"/>
          <w:szCs w:val="24"/>
        </w:rPr>
        <w:t>投标保证金一律采用</w:t>
      </w:r>
      <w:r>
        <w:rPr>
          <w:rFonts w:ascii="宋体" w:hAnsi="宋体" w:cs="宋体" w:hint="eastAsia"/>
          <w:b/>
          <w:sz w:val="24"/>
          <w:szCs w:val="24"/>
          <w:u w:val="single"/>
        </w:rPr>
        <w:t xml:space="preserve"> 现金 </w:t>
      </w:r>
      <w:r>
        <w:rPr>
          <w:rFonts w:ascii="宋体" w:hAnsi="宋体" w:cs="宋体" w:hint="eastAsia"/>
          <w:sz w:val="24"/>
          <w:szCs w:val="24"/>
        </w:rPr>
        <w:t xml:space="preserve">形式递交，拒绝其他方式递交，同时投标保证金带至开标现场在递交投标文件时交给采购单位。 </w:t>
      </w:r>
    </w:p>
    <w:p w:rsidR="007924B6" w:rsidRDefault="00C41507" w:rsidP="004145DB">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投标保证金不得密封在投标文件内。</w:t>
      </w:r>
      <w:r>
        <w:rPr>
          <w:rFonts w:ascii="宋体" w:hAnsi="宋体" w:cs="宋体" w:hint="eastAsia"/>
          <w:b/>
          <w:bCs/>
          <w:sz w:val="24"/>
          <w:szCs w:val="24"/>
        </w:rPr>
        <w:t>未按上述要求提交保证金的供应商，采购单位有权拒绝其询价响应文件。</w:t>
      </w:r>
    </w:p>
    <w:p w:rsidR="007924B6" w:rsidRDefault="00C41507" w:rsidP="004145DB">
      <w:pPr>
        <w:spacing w:line="480" w:lineRule="exact"/>
        <w:ind w:firstLineChars="200" w:firstLine="480"/>
        <w:rPr>
          <w:rFonts w:ascii="宋体" w:hAnsi="宋体" w:cs="宋体"/>
          <w:sz w:val="24"/>
          <w:szCs w:val="24"/>
        </w:rPr>
      </w:pPr>
      <w:r>
        <w:rPr>
          <w:rFonts w:ascii="宋体" w:hAnsi="宋体" w:cs="宋体" w:hint="eastAsia"/>
          <w:sz w:val="24"/>
          <w:szCs w:val="24"/>
        </w:rPr>
        <w:t>2、履约保证金</w:t>
      </w:r>
    </w:p>
    <w:p w:rsidR="007924B6" w:rsidRDefault="00C41507" w:rsidP="004145DB">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(1)本项目成交后的履约保证金为项目中标价的</w:t>
      </w:r>
      <w:r>
        <w:rPr>
          <w:rFonts w:ascii="宋体" w:hAnsi="宋体" w:cs="宋体" w:hint="eastAsia"/>
          <w:bCs/>
          <w:sz w:val="24"/>
          <w:szCs w:val="24"/>
          <w:u w:val="single"/>
        </w:rPr>
        <w:t xml:space="preserve">  5%  </w:t>
      </w:r>
      <w:r>
        <w:rPr>
          <w:rFonts w:ascii="宋体" w:hAnsi="宋体" w:cs="宋体" w:hint="eastAsia"/>
          <w:bCs/>
          <w:sz w:val="24"/>
          <w:szCs w:val="24"/>
        </w:rPr>
        <w:t xml:space="preserve">。 </w:t>
      </w:r>
    </w:p>
    <w:p w:rsidR="007924B6" w:rsidRDefault="00C41507" w:rsidP="004145DB">
      <w:pPr>
        <w:snapToGrid w:val="0"/>
        <w:spacing w:line="480" w:lineRule="exact"/>
        <w:ind w:firstLineChars="200" w:firstLine="480"/>
        <w:outlineLvl w:val="1"/>
        <w:rPr>
          <w:rFonts w:ascii="宋体" w:hAnsi="宋体" w:cs="宋体"/>
          <w:color w:val="FF0000"/>
          <w:sz w:val="24"/>
          <w:szCs w:val="24"/>
        </w:rPr>
      </w:pPr>
      <w:r>
        <w:rPr>
          <w:rFonts w:ascii="宋体" w:hAnsi="宋体" w:cs="宋体" w:hint="eastAsia"/>
          <w:bCs/>
          <w:sz w:val="24"/>
          <w:szCs w:val="24"/>
        </w:rPr>
        <w:t>(2)成交供应商的履约保证金须在成交通知书发出3日内汇入采购单位账户，成交</w:t>
      </w:r>
      <w:proofErr w:type="gramStart"/>
      <w:r>
        <w:rPr>
          <w:rFonts w:ascii="宋体" w:hAnsi="宋体" w:cs="宋体" w:hint="eastAsia"/>
          <w:bCs/>
          <w:sz w:val="24"/>
          <w:szCs w:val="24"/>
        </w:rPr>
        <w:t>供应商凭“成交通知书”</w:t>
      </w:r>
      <w:proofErr w:type="gramEnd"/>
      <w:r>
        <w:rPr>
          <w:rFonts w:ascii="宋体" w:hAnsi="宋体" w:cs="宋体" w:hint="eastAsia"/>
          <w:bCs/>
          <w:sz w:val="24"/>
          <w:szCs w:val="24"/>
        </w:rPr>
        <w:t>和已经汇至采购人账上的“履约保证金”凭证</w:t>
      </w:r>
      <w:r>
        <w:rPr>
          <w:rFonts w:ascii="宋体" w:hAnsi="宋体" w:cs="宋体"/>
          <w:bCs/>
          <w:sz w:val="24"/>
          <w:szCs w:val="24"/>
        </w:rPr>
        <w:t>7</w:t>
      </w:r>
      <w:proofErr w:type="gramStart"/>
      <w:r>
        <w:rPr>
          <w:rFonts w:ascii="宋体" w:hAnsi="宋体" w:cs="宋体" w:hint="eastAsia"/>
          <w:bCs/>
          <w:sz w:val="24"/>
          <w:szCs w:val="24"/>
        </w:rPr>
        <w:t>日内与</w:t>
      </w:r>
      <w:proofErr w:type="gramEnd"/>
      <w:r>
        <w:rPr>
          <w:rFonts w:ascii="宋体" w:hAnsi="宋体" w:cs="宋体" w:hint="eastAsia"/>
          <w:bCs/>
          <w:sz w:val="24"/>
          <w:szCs w:val="24"/>
        </w:rPr>
        <w:t>采购单位签订合同。超期或未有协商，则视为自动放弃成交资格。</w:t>
      </w:r>
    </w:p>
    <w:p w:rsidR="007924B6" w:rsidRDefault="00C41507" w:rsidP="004145DB">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(3)成交供应商在按要求保质保量的完成该项目合同并通过验收后，采购单位</w:t>
      </w:r>
      <w:proofErr w:type="gramStart"/>
      <w:r>
        <w:rPr>
          <w:rFonts w:ascii="宋体" w:hAnsi="宋体" w:cs="宋体" w:hint="eastAsia"/>
          <w:bCs/>
          <w:sz w:val="24"/>
          <w:szCs w:val="24"/>
        </w:rPr>
        <w:t>凭成交</w:t>
      </w:r>
      <w:proofErr w:type="gramEnd"/>
      <w:r>
        <w:rPr>
          <w:rFonts w:ascii="宋体" w:hAnsi="宋体" w:cs="宋体" w:hint="eastAsia"/>
          <w:bCs/>
          <w:sz w:val="24"/>
          <w:szCs w:val="24"/>
        </w:rPr>
        <w:t>供应商提交的申请，一次性无息退还该合同项目的履约保证金。</w:t>
      </w:r>
    </w:p>
    <w:p w:rsidR="007924B6" w:rsidRDefault="00C41507" w:rsidP="004145DB">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(4)由于成交供应商原因，在签订合同后出现不按合同履行的情况，采购单位有权将履约保证金作为违约金，全额不予退还，同时采购单位亦有权终止合同，成交供应商还须承担相应的法律赔偿责任。</w:t>
      </w:r>
    </w:p>
    <w:p w:rsidR="007924B6" w:rsidRDefault="00C41507" w:rsidP="004145DB">
      <w:pPr>
        <w:spacing w:line="480" w:lineRule="exact"/>
        <w:ind w:leftChars="67" w:left="141" w:firstLineChars="150" w:firstLine="360"/>
        <w:rPr>
          <w:rFonts w:ascii="宋体" w:hAnsi="宋体"/>
          <w:b/>
          <w:sz w:val="24"/>
          <w:szCs w:val="24"/>
        </w:rPr>
      </w:pPr>
      <w:r>
        <w:rPr>
          <w:rFonts w:ascii="宋体" w:hAnsi="宋体" w:hint="eastAsia"/>
          <w:sz w:val="24"/>
          <w:szCs w:val="24"/>
        </w:rPr>
        <w:t>七、</w:t>
      </w:r>
      <w:r>
        <w:rPr>
          <w:rFonts w:ascii="宋体" w:hAnsi="宋体" w:cs="宋体" w:hint="eastAsia"/>
          <w:bCs/>
          <w:sz w:val="24"/>
          <w:szCs w:val="24"/>
        </w:rPr>
        <w:t>询价响应文件接收截止及询价</w:t>
      </w:r>
      <w:r w:rsidRPr="00060010">
        <w:rPr>
          <w:rFonts w:ascii="宋体" w:hAnsi="宋体" w:cs="宋体" w:hint="eastAsia"/>
          <w:bCs/>
          <w:sz w:val="24"/>
          <w:szCs w:val="24"/>
        </w:rPr>
        <w:t>评审开始时间：</w:t>
      </w:r>
      <w:r w:rsidRPr="00060010">
        <w:rPr>
          <w:rFonts w:ascii="宋体" w:hAnsi="宋体" w:hint="eastAsia"/>
          <w:b/>
          <w:color w:val="FF0000"/>
          <w:sz w:val="24"/>
          <w:szCs w:val="24"/>
        </w:rPr>
        <w:t>20</w:t>
      </w:r>
      <w:r w:rsidR="009322C7" w:rsidRPr="00060010">
        <w:rPr>
          <w:rFonts w:ascii="宋体" w:hAnsi="宋体" w:hint="eastAsia"/>
          <w:b/>
          <w:color w:val="FF0000"/>
          <w:sz w:val="24"/>
          <w:szCs w:val="24"/>
        </w:rPr>
        <w:t>20</w:t>
      </w:r>
      <w:r w:rsidRPr="00060010">
        <w:rPr>
          <w:rFonts w:ascii="宋体" w:hAnsi="宋体" w:hint="eastAsia"/>
          <w:b/>
          <w:color w:val="FF0000"/>
          <w:sz w:val="24"/>
          <w:szCs w:val="24"/>
        </w:rPr>
        <w:t>年</w:t>
      </w:r>
      <w:r w:rsidR="009322C7" w:rsidRPr="00060010">
        <w:rPr>
          <w:rFonts w:ascii="宋体" w:hAnsi="宋体" w:hint="eastAsia"/>
          <w:b/>
          <w:color w:val="FF0000"/>
          <w:sz w:val="24"/>
          <w:szCs w:val="24"/>
        </w:rPr>
        <w:t>6</w:t>
      </w:r>
      <w:r w:rsidRPr="00060010">
        <w:rPr>
          <w:rFonts w:ascii="宋体" w:hAnsi="宋体" w:hint="eastAsia"/>
          <w:b/>
          <w:color w:val="FF0000"/>
          <w:sz w:val="24"/>
          <w:szCs w:val="24"/>
        </w:rPr>
        <w:t>月</w:t>
      </w:r>
      <w:r w:rsidR="005C3E42">
        <w:rPr>
          <w:rFonts w:ascii="宋体" w:hAnsi="宋体" w:hint="eastAsia"/>
          <w:b/>
          <w:color w:val="FF0000"/>
          <w:sz w:val="24"/>
          <w:szCs w:val="24"/>
        </w:rPr>
        <w:t>17</w:t>
      </w:r>
      <w:r w:rsidRPr="00060010">
        <w:rPr>
          <w:rFonts w:ascii="宋体" w:hAnsi="宋体" w:hint="eastAsia"/>
          <w:b/>
          <w:color w:val="FF0000"/>
          <w:sz w:val="24"/>
          <w:szCs w:val="24"/>
        </w:rPr>
        <w:t>日</w:t>
      </w:r>
      <w:r w:rsidR="005C3E42">
        <w:rPr>
          <w:rFonts w:ascii="宋体" w:hAnsi="宋体" w:hint="eastAsia"/>
          <w:b/>
          <w:color w:val="FF0000"/>
          <w:sz w:val="24"/>
          <w:szCs w:val="24"/>
        </w:rPr>
        <w:t>16</w:t>
      </w:r>
      <w:r w:rsidRPr="00060010">
        <w:rPr>
          <w:rFonts w:ascii="宋体" w:hAnsi="宋体" w:hint="eastAsia"/>
          <w:b/>
          <w:color w:val="FF0000"/>
          <w:sz w:val="24"/>
          <w:szCs w:val="24"/>
        </w:rPr>
        <w:t>时</w:t>
      </w:r>
      <w:r w:rsidR="009322C7" w:rsidRPr="00060010">
        <w:rPr>
          <w:rFonts w:ascii="宋体" w:hAnsi="宋体" w:hint="eastAsia"/>
          <w:b/>
          <w:color w:val="FF0000"/>
          <w:sz w:val="24"/>
          <w:szCs w:val="24"/>
        </w:rPr>
        <w:t xml:space="preserve"> </w:t>
      </w:r>
      <w:r w:rsidR="005C3E42">
        <w:rPr>
          <w:rFonts w:ascii="宋体" w:hAnsi="宋体" w:hint="eastAsia"/>
          <w:b/>
          <w:color w:val="FF0000"/>
          <w:sz w:val="24"/>
          <w:szCs w:val="24"/>
        </w:rPr>
        <w:t>0</w:t>
      </w:r>
      <w:r w:rsidR="00060010" w:rsidRPr="00060010">
        <w:rPr>
          <w:rFonts w:ascii="宋体" w:hAnsi="宋体" w:hint="eastAsia"/>
          <w:b/>
          <w:color w:val="FF0000"/>
          <w:sz w:val="24"/>
          <w:szCs w:val="24"/>
        </w:rPr>
        <w:t>0</w:t>
      </w:r>
      <w:r w:rsidRPr="00060010">
        <w:rPr>
          <w:rFonts w:ascii="宋体" w:hAnsi="宋体" w:hint="eastAsia"/>
          <w:b/>
          <w:color w:val="FF0000"/>
          <w:sz w:val="24"/>
          <w:szCs w:val="24"/>
        </w:rPr>
        <w:t>分</w:t>
      </w:r>
      <w:r>
        <w:rPr>
          <w:rFonts w:ascii="宋体" w:hAnsi="宋体" w:hint="eastAsia"/>
          <w:color w:val="FF0000"/>
          <w:sz w:val="24"/>
          <w:szCs w:val="24"/>
        </w:rPr>
        <w:t xml:space="preserve"> </w:t>
      </w:r>
    </w:p>
    <w:p w:rsidR="007924B6" w:rsidRDefault="00C41507" w:rsidP="004145DB">
      <w:pPr>
        <w:spacing w:line="480" w:lineRule="exact"/>
        <w:ind w:firstLineChars="200" w:firstLine="480"/>
        <w:rPr>
          <w:rFonts w:ascii="宋体" w:hAnsi="宋体" w:cs="宋体"/>
          <w:bCs/>
          <w:sz w:val="24"/>
          <w:szCs w:val="24"/>
        </w:rPr>
      </w:pPr>
      <w:r>
        <w:rPr>
          <w:rFonts w:ascii="宋体" w:hAnsi="宋体" w:cs="宋体" w:hint="eastAsia"/>
          <w:bCs/>
          <w:sz w:val="24"/>
          <w:szCs w:val="24"/>
        </w:rPr>
        <w:t>八、询价响应文件提交地址：南通</w:t>
      </w:r>
      <w:r w:rsidR="009322C7">
        <w:rPr>
          <w:rFonts w:ascii="宋体" w:hAnsi="宋体" w:cs="宋体" w:hint="eastAsia"/>
          <w:bCs/>
          <w:sz w:val="24"/>
          <w:szCs w:val="24"/>
        </w:rPr>
        <w:t>博物苑310</w:t>
      </w:r>
      <w:r w:rsidRPr="007320B7">
        <w:rPr>
          <w:rFonts w:ascii="宋体" w:hAnsi="宋体" w:cs="宋体" w:hint="eastAsia"/>
          <w:bCs/>
          <w:sz w:val="24"/>
          <w:szCs w:val="24"/>
        </w:rPr>
        <w:t>会议室</w:t>
      </w:r>
      <w:r w:rsidR="009322C7">
        <w:rPr>
          <w:rFonts w:ascii="宋体" w:hAnsi="宋体" w:cs="宋体" w:hint="eastAsia"/>
          <w:bCs/>
          <w:sz w:val="24"/>
          <w:szCs w:val="24"/>
        </w:rPr>
        <w:t>（南通市崇川区</w:t>
      </w:r>
      <w:proofErr w:type="gramStart"/>
      <w:r w:rsidR="009322C7">
        <w:rPr>
          <w:rFonts w:ascii="宋体" w:hAnsi="宋体" w:cs="宋体" w:hint="eastAsia"/>
          <w:bCs/>
          <w:sz w:val="24"/>
          <w:szCs w:val="24"/>
        </w:rPr>
        <w:t>濠</w:t>
      </w:r>
      <w:proofErr w:type="gramEnd"/>
      <w:r w:rsidR="009322C7">
        <w:rPr>
          <w:rFonts w:ascii="宋体" w:hAnsi="宋体" w:cs="宋体" w:hint="eastAsia"/>
          <w:bCs/>
          <w:sz w:val="24"/>
          <w:szCs w:val="24"/>
        </w:rPr>
        <w:t>南路19号）</w:t>
      </w:r>
      <w:r w:rsidRPr="007320B7">
        <w:rPr>
          <w:rFonts w:ascii="宋体" w:hAnsi="宋体" w:cs="宋体" w:hint="eastAsia"/>
          <w:bCs/>
          <w:sz w:val="24"/>
          <w:szCs w:val="24"/>
        </w:rPr>
        <w:t>，如有</w:t>
      </w:r>
      <w:r>
        <w:rPr>
          <w:rFonts w:ascii="宋体" w:hAnsi="宋体" w:cs="宋体" w:hint="eastAsia"/>
          <w:bCs/>
          <w:sz w:val="24"/>
          <w:szCs w:val="24"/>
        </w:rPr>
        <w:t>变动另行通知。</w:t>
      </w:r>
    </w:p>
    <w:p w:rsidR="007924B6" w:rsidRDefault="00C41507" w:rsidP="004145DB">
      <w:pPr>
        <w:spacing w:line="480" w:lineRule="exact"/>
        <w:ind w:firstLineChars="200" w:firstLine="480"/>
        <w:rPr>
          <w:rFonts w:ascii="宋体" w:hAnsi="宋体" w:cs="宋体"/>
          <w:sz w:val="24"/>
          <w:szCs w:val="24"/>
        </w:rPr>
      </w:pPr>
      <w:r>
        <w:rPr>
          <w:rFonts w:ascii="宋体" w:hAnsi="宋体" w:cs="宋体" w:hint="eastAsia"/>
          <w:sz w:val="24"/>
          <w:szCs w:val="24"/>
        </w:rPr>
        <w:t>九、联系方式</w:t>
      </w:r>
    </w:p>
    <w:p w:rsidR="007924B6" w:rsidRDefault="00C41507" w:rsidP="004145DB">
      <w:pPr>
        <w:spacing w:line="480" w:lineRule="exact"/>
        <w:ind w:firstLineChars="200" w:firstLine="480"/>
        <w:rPr>
          <w:rFonts w:ascii="宋体" w:hAnsi="宋体" w:cs="宋体"/>
          <w:bCs/>
          <w:sz w:val="24"/>
          <w:szCs w:val="24"/>
        </w:rPr>
      </w:pPr>
      <w:r>
        <w:rPr>
          <w:rFonts w:ascii="宋体" w:hAnsi="宋体" w:cs="宋体" w:hint="eastAsia"/>
          <w:bCs/>
          <w:sz w:val="24"/>
          <w:szCs w:val="24"/>
        </w:rPr>
        <w:t>采购单位：南通</w:t>
      </w:r>
      <w:r w:rsidR="009322C7">
        <w:rPr>
          <w:rFonts w:ascii="宋体" w:hAnsi="宋体" w:cs="宋体" w:hint="eastAsia"/>
          <w:bCs/>
          <w:sz w:val="24"/>
          <w:szCs w:val="24"/>
        </w:rPr>
        <w:t>博物苑</w:t>
      </w:r>
    </w:p>
    <w:p w:rsidR="007924B6" w:rsidRDefault="00C41507" w:rsidP="004145DB">
      <w:pPr>
        <w:spacing w:line="48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lastRenderedPageBreak/>
        <w:t>采购单位联系人：</w:t>
      </w:r>
      <w:r w:rsidR="009322C7">
        <w:rPr>
          <w:rFonts w:ascii="宋体" w:hAnsi="宋体" w:cs="宋体" w:hint="eastAsia"/>
          <w:bCs/>
          <w:color w:val="000000"/>
          <w:sz w:val="24"/>
          <w:szCs w:val="24"/>
        </w:rPr>
        <w:t>洪</w:t>
      </w:r>
      <w:r>
        <w:rPr>
          <w:rFonts w:ascii="宋体" w:hAnsi="宋体" w:cs="宋体" w:hint="eastAsia"/>
          <w:bCs/>
          <w:color w:val="000000"/>
          <w:sz w:val="24"/>
          <w:szCs w:val="24"/>
        </w:rPr>
        <w:t>先生   联</w:t>
      </w:r>
      <w:r w:rsidRPr="000A6976">
        <w:rPr>
          <w:rFonts w:ascii="宋体" w:hAnsi="宋体" w:cs="宋体" w:hint="eastAsia"/>
          <w:bCs/>
          <w:sz w:val="24"/>
          <w:szCs w:val="24"/>
        </w:rPr>
        <w:t>系电话：</w:t>
      </w:r>
      <w:r w:rsidR="009322C7">
        <w:rPr>
          <w:rFonts w:ascii="宋体" w:hAnsi="宋体" w:cs="宋体" w:hint="eastAsia"/>
          <w:bCs/>
          <w:sz w:val="24"/>
          <w:szCs w:val="24"/>
        </w:rPr>
        <w:t xml:space="preserve">13962999068 </w:t>
      </w:r>
    </w:p>
    <w:p w:rsidR="007924B6" w:rsidRDefault="00C41507" w:rsidP="004145DB">
      <w:p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代理机构：南通</w:t>
      </w:r>
      <w:proofErr w:type="gramStart"/>
      <w:r>
        <w:rPr>
          <w:rFonts w:ascii="宋体" w:hAnsi="宋体" w:cs="宋体" w:hint="eastAsia"/>
          <w:color w:val="000000"/>
          <w:sz w:val="24"/>
          <w:szCs w:val="24"/>
        </w:rPr>
        <w:t>通</w:t>
      </w:r>
      <w:proofErr w:type="gramEnd"/>
      <w:r>
        <w:rPr>
          <w:rFonts w:ascii="宋体" w:hAnsi="宋体" w:cs="宋体" w:hint="eastAsia"/>
          <w:color w:val="000000"/>
          <w:sz w:val="24"/>
          <w:szCs w:val="24"/>
        </w:rPr>
        <w:t>城建设工程项目管理有限公司</w:t>
      </w:r>
    </w:p>
    <w:p w:rsidR="007924B6" w:rsidRDefault="00C41507" w:rsidP="004145DB">
      <w:p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联系人：杨</w:t>
      </w:r>
      <w:r w:rsidR="009322C7">
        <w:rPr>
          <w:rFonts w:ascii="宋体" w:hAnsi="宋体" w:cs="宋体" w:hint="eastAsia"/>
          <w:color w:val="000000"/>
          <w:sz w:val="24"/>
          <w:szCs w:val="24"/>
        </w:rPr>
        <w:t>工</w:t>
      </w:r>
      <w:r>
        <w:rPr>
          <w:rFonts w:ascii="宋体" w:hAnsi="宋体" w:cs="宋体" w:hint="eastAsia"/>
          <w:color w:val="000000"/>
          <w:sz w:val="24"/>
          <w:szCs w:val="24"/>
        </w:rPr>
        <w:t xml:space="preserve">               联系电话：18206295248</w:t>
      </w:r>
    </w:p>
    <w:p w:rsidR="007924B6" w:rsidRDefault="00C41507" w:rsidP="004145DB">
      <w:pPr>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邮箱：</w:t>
      </w:r>
      <w:r w:rsidR="009322C7">
        <w:rPr>
          <w:rFonts w:ascii="宋体" w:hAnsi="宋体" w:cs="宋体" w:hint="eastAsia"/>
          <w:color w:val="000000"/>
          <w:sz w:val="24"/>
          <w:szCs w:val="24"/>
        </w:rPr>
        <w:t>543907018</w:t>
      </w:r>
      <w:r>
        <w:rPr>
          <w:rFonts w:ascii="宋体" w:hAnsi="宋体" w:cs="宋体"/>
          <w:color w:val="000000"/>
          <w:sz w:val="24"/>
          <w:szCs w:val="24"/>
        </w:rPr>
        <w:t>@</w:t>
      </w:r>
      <w:r w:rsidR="009322C7">
        <w:rPr>
          <w:rFonts w:ascii="宋体" w:hAnsi="宋体" w:cs="宋体"/>
          <w:color w:val="000000"/>
          <w:sz w:val="24"/>
          <w:szCs w:val="24"/>
        </w:rPr>
        <w:t>qq</w:t>
      </w:r>
      <w:r>
        <w:rPr>
          <w:rFonts w:ascii="宋体" w:hAnsi="宋体" w:cs="宋体"/>
          <w:color w:val="000000"/>
          <w:sz w:val="24"/>
          <w:szCs w:val="24"/>
        </w:rPr>
        <w:t>.com</w:t>
      </w:r>
    </w:p>
    <w:p w:rsidR="007924B6" w:rsidRDefault="00C41507">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第二章  供应商须知</w:t>
      </w:r>
    </w:p>
    <w:p w:rsidR="007924B6" w:rsidRDefault="00C41507">
      <w:pPr>
        <w:snapToGrid w:val="0"/>
        <w:spacing w:line="480" w:lineRule="exact"/>
        <w:ind w:firstLineChars="200" w:firstLine="482"/>
        <w:outlineLvl w:val="1"/>
        <w:rPr>
          <w:rFonts w:ascii="宋体" w:hAnsi="宋体" w:cs="宋体"/>
          <w:b/>
          <w:sz w:val="24"/>
          <w:szCs w:val="24"/>
        </w:rPr>
      </w:pPr>
      <w:r>
        <w:rPr>
          <w:rFonts w:ascii="宋体" w:hAnsi="宋体" w:hint="eastAsia"/>
          <w:b/>
          <w:bCs/>
          <w:sz w:val="24"/>
          <w:szCs w:val="24"/>
        </w:rPr>
        <w:t>一、</w:t>
      </w:r>
      <w:r>
        <w:rPr>
          <w:rFonts w:ascii="宋体" w:hAnsi="宋体" w:cs="宋体" w:hint="eastAsia"/>
          <w:b/>
          <w:sz w:val="24"/>
          <w:szCs w:val="24"/>
        </w:rPr>
        <w:t>采购单位委托代理机构组织开标</w:t>
      </w:r>
    </w:p>
    <w:p w:rsidR="007924B6" w:rsidRDefault="00C41507">
      <w:pPr>
        <w:adjustRightInd w:val="0"/>
        <w:snapToGrid w:val="0"/>
        <w:spacing w:line="480" w:lineRule="exact"/>
        <w:ind w:firstLineChars="200" w:firstLine="480"/>
        <w:rPr>
          <w:rFonts w:ascii="宋体" w:hAnsi="宋体" w:cs="宋体"/>
          <w:color w:val="FF0000"/>
          <w:sz w:val="24"/>
          <w:szCs w:val="24"/>
        </w:rPr>
      </w:pPr>
      <w:r>
        <w:rPr>
          <w:rFonts w:ascii="宋体" w:hAnsi="宋体" w:cs="宋体" w:hint="eastAsia"/>
          <w:sz w:val="24"/>
          <w:szCs w:val="24"/>
        </w:rPr>
        <w:t>1、成立询价小组，由采购单位代表和有关专家依法组成。</w:t>
      </w:r>
    </w:p>
    <w:p w:rsidR="007924B6" w:rsidRDefault="00C41507">
      <w:pPr>
        <w:spacing w:line="480" w:lineRule="exact"/>
        <w:ind w:firstLineChars="200" w:firstLine="480"/>
        <w:rPr>
          <w:rFonts w:ascii="宋体" w:hAnsi="宋体"/>
          <w:b/>
          <w:bCs/>
          <w:sz w:val="24"/>
          <w:szCs w:val="24"/>
        </w:rPr>
      </w:pPr>
      <w:r>
        <w:rPr>
          <w:rFonts w:ascii="宋体" w:hAnsi="宋体" w:cs="宋体" w:hint="eastAsia"/>
          <w:sz w:val="24"/>
          <w:szCs w:val="24"/>
        </w:rPr>
        <w:t>2、投标供应商的法定代表人或被授权人须持身份证准时参加投标会。</w:t>
      </w:r>
    </w:p>
    <w:p w:rsidR="007924B6" w:rsidRDefault="00C41507">
      <w:pPr>
        <w:spacing w:line="480" w:lineRule="exact"/>
        <w:ind w:firstLineChars="200" w:firstLine="482"/>
        <w:rPr>
          <w:rFonts w:ascii="宋体" w:hAnsi="宋体"/>
          <w:b/>
          <w:bCs/>
          <w:sz w:val="24"/>
          <w:szCs w:val="24"/>
        </w:rPr>
      </w:pPr>
      <w:r>
        <w:rPr>
          <w:rFonts w:ascii="宋体" w:hAnsi="宋体" w:hint="eastAsia"/>
          <w:b/>
          <w:bCs/>
          <w:sz w:val="24"/>
          <w:szCs w:val="24"/>
        </w:rPr>
        <w:t>二、询价报价</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1、本项目不接受任何有选择的报价。</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cs="宋体" w:hint="eastAsia"/>
          <w:sz w:val="24"/>
          <w:szCs w:val="24"/>
        </w:rPr>
        <w:t>投标报价均以人民币为报价的币种</w:t>
      </w:r>
      <w:r>
        <w:rPr>
          <w:rFonts w:ascii="宋体" w:hAnsi="宋体" w:hint="eastAsia"/>
          <w:sz w:val="24"/>
          <w:szCs w:val="24"/>
        </w:rPr>
        <w:t>。</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 xml:space="preserve">3、报价表必须加盖公章且必须经法定代表人或被授权人签字或盖章。报价表中的大写金额与小写金额、总价金额与按单价汇总金额，若有差异，将执行《政府采购货物和服务招标投标管理办法》第59条的规定。 </w:t>
      </w:r>
    </w:p>
    <w:p w:rsidR="007924B6" w:rsidRPr="005C3E42" w:rsidRDefault="00C41507">
      <w:pPr>
        <w:snapToGrid w:val="0"/>
        <w:spacing w:line="480" w:lineRule="exact"/>
        <w:ind w:firstLineChars="200" w:firstLine="482"/>
        <w:rPr>
          <w:b/>
          <w:bCs/>
          <w:sz w:val="24"/>
          <w:szCs w:val="24"/>
        </w:rPr>
      </w:pPr>
      <w:r>
        <w:rPr>
          <w:rFonts w:ascii="宋体" w:hAnsi="宋体" w:hint="eastAsia"/>
          <w:b/>
          <w:bCs/>
          <w:sz w:val="24"/>
          <w:szCs w:val="24"/>
        </w:rPr>
        <w:t>4、</w:t>
      </w:r>
      <w:r>
        <w:rPr>
          <w:rFonts w:ascii="宋体" w:hAnsi="宋体"/>
          <w:b/>
          <w:bCs/>
          <w:sz w:val="24"/>
          <w:szCs w:val="24"/>
        </w:rPr>
        <w:t>投标总报价（以人民币计价</w:t>
      </w:r>
      <w:r w:rsidRPr="005C3E42">
        <w:rPr>
          <w:rFonts w:ascii="宋体" w:hAnsi="宋体"/>
          <w:b/>
          <w:bCs/>
          <w:sz w:val="24"/>
          <w:szCs w:val="24"/>
        </w:rPr>
        <w:t>）</w:t>
      </w:r>
      <w:r w:rsidRPr="005C3E42">
        <w:rPr>
          <w:rFonts w:ascii="宋体" w:hAnsi="宋体" w:hint="eastAsia"/>
          <w:b/>
          <w:bCs/>
          <w:sz w:val="24"/>
          <w:szCs w:val="24"/>
        </w:rPr>
        <w:t>应包含但不限于如</w:t>
      </w:r>
      <w:r w:rsidR="004145DB" w:rsidRPr="005C3E42">
        <w:rPr>
          <w:rFonts w:ascii="宋体" w:hAnsi="宋体" w:hint="eastAsia"/>
          <w:b/>
          <w:bCs/>
          <w:sz w:val="24"/>
          <w:szCs w:val="24"/>
        </w:rPr>
        <w:t>材料费、制作费、</w:t>
      </w:r>
      <w:r w:rsidRPr="005C3E42">
        <w:rPr>
          <w:rFonts w:ascii="宋体" w:hAnsi="宋体" w:hint="eastAsia"/>
          <w:b/>
          <w:bCs/>
          <w:sz w:val="24"/>
          <w:szCs w:val="24"/>
        </w:rPr>
        <w:t>包装费、</w:t>
      </w:r>
      <w:r w:rsidR="004145DB" w:rsidRPr="005C3E42">
        <w:rPr>
          <w:rFonts w:ascii="宋体" w:hAnsi="宋体" w:hint="eastAsia"/>
          <w:b/>
          <w:bCs/>
          <w:sz w:val="24"/>
          <w:szCs w:val="24"/>
        </w:rPr>
        <w:t>运输费、人工费、机械费、保险</w:t>
      </w:r>
      <w:r w:rsidRPr="005C3E42">
        <w:rPr>
          <w:rFonts w:ascii="宋体" w:hAnsi="宋体" w:hint="eastAsia"/>
          <w:b/>
          <w:bCs/>
          <w:sz w:val="24"/>
          <w:szCs w:val="24"/>
        </w:rPr>
        <w:t>、利润、税金等及投标人认为需要的其他费用等，即项目履行到项目执行结束的过程中所发生的一切费用及询价文件要求的所有费用。</w:t>
      </w:r>
      <w:r w:rsidRPr="005C3E42">
        <w:rPr>
          <w:b/>
          <w:bCs/>
          <w:sz w:val="24"/>
          <w:szCs w:val="24"/>
        </w:rPr>
        <w:t xml:space="preserve"> </w:t>
      </w:r>
    </w:p>
    <w:p w:rsidR="007924B6" w:rsidRDefault="00C41507">
      <w:pPr>
        <w:snapToGrid w:val="0"/>
        <w:spacing w:line="480" w:lineRule="exact"/>
        <w:ind w:firstLineChars="200" w:firstLine="480"/>
        <w:rPr>
          <w:rFonts w:ascii="宋体" w:hAnsi="宋体"/>
          <w:b/>
          <w:bCs/>
          <w:sz w:val="24"/>
          <w:szCs w:val="24"/>
        </w:rPr>
      </w:pPr>
      <w:r w:rsidRPr="005C3E42">
        <w:rPr>
          <w:rFonts w:ascii="宋体" w:hAnsi="宋体" w:hint="eastAsia"/>
          <w:sz w:val="24"/>
          <w:szCs w:val="24"/>
        </w:rPr>
        <w:t>5、</w:t>
      </w:r>
      <w:r w:rsidRPr="005C3E42">
        <w:rPr>
          <w:rFonts w:ascii="宋体" w:hAnsi="宋体" w:hint="eastAsia"/>
          <w:b/>
          <w:bCs/>
          <w:sz w:val="24"/>
          <w:szCs w:val="24"/>
        </w:rPr>
        <w:t>本工程采用固定总价报价，</w:t>
      </w:r>
      <w:proofErr w:type="gramStart"/>
      <w:r w:rsidRPr="005C3E42">
        <w:rPr>
          <w:rFonts w:ascii="宋体" w:hAnsi="宋体" w:hint="eastAsia"/>
          <w:sz w:val="24"/>
          <w:szCs w:val="24"/>
        </w:rPr>
        <w:t>一次报定的</w:t>
      </w:r>
      <w:proofErr w:type="gramEnd"/>
      <w:r w:rsidRPr="005C3E42">
        <w:rPr>
          <w:rFonts w:ascii="宋体" w:hAnsi="宋体" w:hint="eastAsia"/>
          <w:sz w:val="24"/>
          <w:szCs w:val="24"/>
        </w:rPr>
        <w:t>报价为成交价。</w:t>
      </w:r>
      <w:r w:rsidRPr="005C3E42">
        <w:rPr>
          <w:rFonts w:ascii="宋体" w:hAnsi="宋体" w:hint="eastAsia"/>
          <w:b/>
          <w:bCs/>
          <w:sz w:val="24"/>
          <w:szCs w:val="24"/>
        </w:rPr>
        <w:t>成交供应商的</w:t>
      </w:r>
      <w:r>
        <w:rPr>
          <w:rFonts w:ascii="宋体" w:hAnsi="宋体" w:hint="eastAsia"/>
          <w:b/>
          <w:bCs/>
          <w:sz w:val="24"/>
          <w:szCs w:val="24"/>
        </w:rPr>
        <w:t>固定总价报价在合同实施期间不因市场变化因素而变动。</w:t>
      </w:r>
    </w:p>
    <w:p w:rsidR="007924B6" w:rsidRDefault="00C41507">
      <w:pPr>
        <w:spacing w:line="480" w:lineRule="exact"/>
        <w:ind w:firstLineChars="200" w:firstLine="480"/>
        <w:rPr>
          <w:rFonts w:ascii="宋体" w:hAnsi="宋体"/>
          <w:sz w:val="24"/>
          <w:szCs w:val="24"/>
        </w:rPr>
      </w:pPr>
      <w:r>
        <w:rPr>
          <w:rFonts w:ascii="宋体" w:hAnsi="宋体" w:hint="eastAsia"/>
          <w:sz w:val="24"/>
          <w:szCs w:val="24"/>
        </w:rPr>
        <w:t>6、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7924B6" w:rsidRDefault="00C41507">
      <w:pPr>
        <w:spacing w:line="480" w:lineRule="exact"/>
        <w:ind w:firstLineChars="200" w:firstLine="480"/>
        <w:rPr>
          <w:rFonts w:ascii="宋体" w:hAnsi="宋体"/>
          <w:sz w:val="24"/>
          <w:szCs w:val="24"/>
        </w:rPr>
      </w:pPr>
      <w:r>
        <w:rPr>
          <w:rFonts w:ascii="宋体" w:hAnsi="宋体"/>
          <w:sz w:val="24"/>
          <w:szCs w:val="24"/>
        </w:rPr>
        <w:t>7</w:t>
      </w:r>
      <w:r>
        <w:rPr>
          <w:rFonts w:ascii="宋体" w:hAnsi="宋体" w:hint="eastAsia"/>
          <w:sz w:val="24"/>
          <w:szCs w:val="24"/>
        </w:rPr>
        <w:t>、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7924B6" w:rsidRDefault="00C41507">
      <w:pPr>
        <w:snapToGrid w:val="0"/>
        <w:spacing w:line="480" w:lineRule="exact"/>
        <w:ind w:firstLineChars="200" w:firstLine="482"/>
        <w:outlineLvl w:val="1"/>
        <w:rPr>
          <w:rFonts w:ascii="宋体" w:hAnsi="宋体"/>
          <w:b/>
          <w:bCs/>
          <w:sz w:val="24"/>
          <w:szCs w:val="24"/>
          <w:lang w:val="zh-CN"/>
        </w:rPr>
      </w:pPr>
      <w:r>
        <w:rPr>
          <w:rFonts w:ascii="宋体" w:hAnsi="宋体" w:hint="eastAsia"/>
          <w:b/>
          <w:bCs/>
          <w:sz w:val="24"/>
          <w:szCs w:val="24"/>
          <w:lang w:val="zh-CN"/>
        </w:rPr>
        <w:t>三、投标费用</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1、无论询价过程和结果如何，参加询价的响应人自行承担与本次项目询价有关的全部费用。</w:t>
      </w:r>
    </w:p>
    <w:p w:rsidR="007924B6" w:rsidRDefault="00C41507" w:rsidP="000A6976">
      <w:pPr>
        <w:snapToGrid w:val="0"/>
        <w:spacing w:line="480" w:lineRule="exact"/>
        <w:ind w:firstLineChars="192" w:firstLine="461"/>
        <w:rPr>
          <w:rFonts w:ascii="宋体" w:hAnsi="宋体" w:cs="宋体"/>
          <w:color w:val="000000"/>
          <w:sz w:val="24"/>
          <w:szCs w:val="24"/>
        </w:rPr>
      </w:pPr>
      <w:r>
        <w:rPr>
          <w:rFonts w:ascii="宋体" w:hAnsi="宋体" w:cs="宋体" w:hint="eastAsia"/>
          <w:color w:val="000000"/>
          <w:sz w:val="24"/>
          <w:szCs w:val="24"/>
        </w:rPr>
        <w:t>2、供应商在提交投标文件的同时提交300元（现金）询价文件相关费用，无论是否成交，该费用不予退还。</w:t>
      </w:r>
    </w:p>
    <w:p w:rsidR="005C3E42" w:rsidRPr="005C3E42" w:rsidRDefault="005C3E42" w:rsidP="000A6976">
      <w:pPr>
        <w:snapToGrid w:val="0"/>
        <w:spacing w:line="480" w:lineRule="exact"/>
        <w:ind w:firstLineChars="192" w:firstLine="461"/>
        <w:rPr>
          <w:rFonts w:ascii="宋体" w:hAnsi="宋体" w:cs="宋体"/>
          <w:color w:val="000000"/>
          <w:sz w:val="24"/>
          <w:szCs w:val="24"/>
        </w:rPr>
      </w:pPr>
      <w:r>
        <w:rPr>
          <w:rFonts w:ascii="宋体" w:hAnsi="宋体" w:cs="宋体" w:hint="eastAsia"/>
          <w:color w:val="000000"/>
          <w:sz w:val="24"/>
          <w:szCs w:val="24"/>
        </w:rPr>
        <w:t>3、成交供应商需支付本项目的设计费1000元。</w:t>
      </w:r>
    </w:p>
    <w:p w:rsidR="007924B6" w:rsidRDefault="00C41507">
      <w:pPr>
        <w:spacing w:line="480" w:lineRule="exact"/>
        <w:ind w:firstLineChars="200" w:firstLine="482"/>
        <w:rPr>
          <w:rFonts w:ascii="宋体" w:hAnsi="宋体"/>
          <w:b/>
          <w:bCs/>
          <w:color w:val="000000"/>
          <w:sz w:val="24"/>
          <w:szCs w:val="24"/>
        </w:rPr>
      </w:pPr>
      <w:r>
        <w:rPr>
          <w:rFonts w:ascii="宋体" w:hAnsi="宋体" w:hint="eastAsia"/>
          <w:b/>
          <w:bCs/>
          <w:color w:val="000000"/>
          <w:sz w:val="24"/>
          <w:szCs w:val="24"/>
        </w:rPr>
        <w:t>四、询价响应文件的编写及装订</w:t>
      </w:r>
    </w:p>
    <w:p w:rsidR="007924B6" w:rsidRDefault="00C41507">
      <w:pPr>
        <w:spacing w:line="480" w:lineRule="exact"/>
        <w:ind w:firstLineChars="200" w:firstLine="482"/>
        <w:rPr>
          <w:rFonts w:ascii="宋体" w:hAnsi="宋体"/>
          <w:b/>
          <w:bCs/>
          <w:color w:val="000000"/>
          <w:sz w:val="24"/>
          <w:szCs w:val="24"/>
        </w:rPr>
      </w:pPr>
      <w:r>
        <w:rPr>
          <w:rFonts w:ascii="宋体" w:hAnsi="宋体" w:hint="eastAsia"/>
          <w:b/>
          <w:bCs/>
          <w:color w:val="000000"/>
          <w:sz w:val="24"/>
          <w:szCs w:val="24"/>
        </w:rPr>
        <w:lastRenderedPageBreak/>
        <w:t>（一）询价响应文件应包括下列内容：</w:t>
      </w:r>
    </w:p>
    <w:p w:rsidR="007924B6" w:rsidRDefault="00C41507">
      <w:pPr>
        <w:spacing w:line="480" w:lineRule="exact"/>
        <w:ind w:firstLineChars="200" w:firstLine="482"/>
        <w:rPr>
          <w:rFonts w:ascii="宋体" w:hAnsi="宋体"/>
          <w:b/>
          <w:bCs/>
          <w:color w:val="FF0000"/>
          <w:sz w:val="24"/>
          <w:szCs w:val="24"/>
        </w:rPr>
      </w:pPr>
      <w:r>
        <w:rPr>
          <w:rFonts w:ascii="宋体" w:hAnsi="宋体" w:hint="eastAsia"/>
          <w:b/>
          <w:bCs/>
          <w:color w:val="000000"/>
          <w:sz w:val="24"/>
          <w:szCs w:val="24"/>
        </w:rPr>
        <w:t>A、资格审查文件：</w:t>
      </w:r>
      <w:r>
        <w:rPr>
          <w:rFonts w:ascii="宋体" w:hAnsi="宋体" w:hint="eastAsia"/>
          <w:b/>
          <w:bCs/>
          <w:color w:val="FF0000"/>
          <w:sz w:val="24"/>
          <w:szCs w:val="24"/>
        </w:rPr>
        <w:t xml:space="preserve"> </w:t>
      </w:r>
    </w:p>
    <w:p w:rsidR="007924B6" w:rsidRDefault="00C41507">
      <w:pPr>
        <w:snapToGrid w:val="0"/>
        <w:spacing w:line="480" w:lineRule="exact"/>
        <w:ind w:firstLineChars="200" w:firstLine="482"/>
        <w:rPr>
          <w:rFonts w:ascii="宋体" w:hAnsi="宋体" w:cs="宋体"/>
          <w:sz w:val="24"/>
          <w:szCs w:val="24"/>
        </w:rPr>
      </w:pPr>
      <w:r>
        <w:rPr>
          <w:rFonts w:ascii="宋体" w:hAnsi="宋体" w:hint="eastAsia"/>
          <w:b/>
          <w:bCs/>
          <w:sz w:val="24"/>
          <w:szCs w:val="24"/>
        </w:rPr>
        <w:t>1、投标供应商的企业法人营业执照（副本）复印件及税务登记证（副本）复印件；或者是三证合一的营业执照（副本）复印件</w:t>
      </w:r>
      <w:r>
        <w:rPr>
          <w:rFonts w:ascii="宋体" w:hAnsi="宋体" w:cs="宋体" w:hint="eastAsia"/>
          <w:sz w:val="24"/>
          <w:szCs w:val="24"/>
        </w:rPr>
        <w:t>。</w:t>
      </w:r>
    </w:p>
    <w:p w:rsidR="00F82739" w:rsidRPr="005C3E42" w:rsidRDefault="00C41507" w:rsidP="009322C7">
      <w:pPr>
        <w:snapToGrid w:val="0"/>
        <w:spacing w:line="480" w:lineRule="exact"/>
        <w:ind w:firstLineChars="200" w:firstLine="482"/>
        <w:rPr>
          <w:rFonts w:ascii="宋体" w:hAnsi="宋体" w:cs="宋体"/>
          <w:b/>
          <w:sz w:val="24"/>
          <w:szCs w:val="24"/>
        </w:rPr>
      </w:pPr>
      <w:r w:rsidRPr="005C3E42">
        <w:rPr>
          <w:rFonts w:ascii="宋体" w:hAnsi="宋体" w:cs="宋体" w:hint="eastAsia"/>
          <w:b/>
          <w:sz w:val="24"/>
          <w:szCs w:val="24"/>
        </w:rPr>
        <w:t>2、</w:t>
      </w:r>
      <w:r w:rsidR="004145DB" w:rsidRPr="005C3E42">
        <w:rPr>
          <w:rFonts w:ascii="宋体" w:hAnsi="宋体" w:cs="宋体" w:hint="eastAsia"/>
          <w:b/>
          <w:sz w:val="24"/>
          <w:szCs w:val="24"/>
        </w:rPr>
        <w:t>投标供应商为高空作业人员购买的意外险的证明材料复印件及国家相关部门或行业协会颁发的高空作业人员上岗证原件的复印件（须加盖公章）。</w:t>
      </w:r>
    </w:p>
    <w:p w:rsidR="007924B6" w:rsidRDefault="00C41507">
      <w:pPr>
        <w:snapToGrid w:val="0"/>
        <w:spacing w:line="480" w:lineRule="exact"/>
        <w:ind w:firstLineChars="200" w:firstLine="482"/>
        <w:rPr>
          <w:rFonts w:ascii="宋体" w:hAnsi="宋体" w:cs="宋体"/>
          <w:b/>
          <w:sz w:val="24"/>
          <w:szCs w:val="24"/>
        </w:rPr>
      </w:pPr>
      <w:r w:rsidRPr="005C3E42">
        <w:rPr>
          <w:rFonts w:ascii="宋体" w:hAnsi="宋体" w:cs="宋体" w:hint="eastAsia"/>
          <w:b/>
          <w:sz w:val="24"/>
          <w:szCs w:val="24"/>
        </w:rPr>
        <w:t>3、</w:t>
      </w:r>
      <w:r w:rsidRPr="005C3E42">
        <w:rPr>
          <w:sz w:val="24"/>
          <w:szCs w:val="24"/>
        </w:rPr>
        <w:t>投标供应</w:t>
      </w:r>
      <w:proofErr w:type="gramStart"/>
      <w:r w:rsidRPr="005C3E42">
        <w:rPr>
          <w:sz w:val="24"/>
          <w:szCs w:val="24"/>
        </w:rPr>
        <w:t>商法定</w:t>
      </w:r>
      <w:proofErr w:type="gramEnd"/>
      <w:r w:rsidRPr="005C3E42">
        <w:rPr>
          <w:sz w:val="24"/>
          <w:szCs w:val="24"/>
        </w:rPr>
        <w:t>代表人参加投标的，必须提供法定代表人身份证</w:t>
      </w:r>
      <w:r>
        <w:rPr>
          <w:sz w:val="24"/>
          <w:szCs w:val="24"/>
        </w:rPr>
        <w:t>明及法定代表人本人身份证复印件；非法定代表人参加投标的，必须提供法定代表人签名或盖章的授权委托书及法定代表人和被授权人两个人的身份证复印</w:t>
      </w:r>
      <w:r>
        <w:rPr>
          <w:rFonts w:ascii="宋体" w:hAnsi="宋体"/>
          <w:sz w:val="24"/>
          <w:szCs w:val="24"/>
        </w:rPr>
        <w:t>件</w:t>
      </w:r>
      <w:r>
        <w:rPr>
          <w:rFonts w:ascii="宋体" w:hAnsi="宋体" w:hint="eastAsia"/>
          <w:sz w:val="24"/>
          <w:szCs w:val="24"/>
        </w:rPr>
        <w:t>（格式参见第六章）</w:t>
      </w:r>
      <w:r>
        <w:rPr>
          <w:rFonts w:ascii="宋体" w:hAnsi="宋体" w:hint="eastAsia"/>
          <w:b/>
          <w:sz w:val="24"/>
          <w:szCs w:val="24"/>
        </w:rPr>
        <w:t>。</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4、投标供应商须提供参与本次项目政府采购活动前三年内，在经营活动中没有重大违法记录的书面《无重大违法记录声明函》（格式参见第六章）。</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5、关于资格文件的声明函（格式参见第六章）。</w:t>
      </w:r>
    </w:p>
    <w:p w:rsidR="007924B6" w:rsidRDefault="00C41507">
      <w:pPr>
        <w:spacing w:line="360" w:lineRule="auto"/>
        <w:ind w:left="482"/>
        <w:rPr>
          <w:b/>
          <w:bCs/>
          <w:sz w:val="24"/>
          <w:szCs w:val="24"/>
        </w:rPr>
      </w:pPr>
      <w:r>
        <w:rPr>
          <w:rFonts w:cs="宋体" w:hint="eastAsia"/>
          <w:b/>
          <w:bCs/>
          <w:sz w:val="24"/>
          <w:szCs w:val="24"/>
        </w:rPr>
        <w:t>以上材料如为复印件均需加盖投标单位公章。</w:t>
      </w:r>
    </w:p>
    <w:p w:rsidR="007924B6" w:rsidRDefault="00C41507">
      <w:pPr>
        <w:spacing w:line="360" w:lineRule="auto"/>
        <w:rPr>
          <w:rFonts w:cs="宋体"/>
          <w:b/>
          <w:bCs/>
          <w:sz w:val="24"/>
          <w:szCs w:val="24"/>
        </w:rPr>
      </w:pPr>
      <w:r>
        <w:rPr>
          <w:rFonts w:cs="宋体" w:hint="eastAsia"/>
          <w:b/>
          <w:bCs/>
          <w:sz w:val="24"/>
          <w:szCs w:val="24"/>
        </w:rPr>
        <w:t xml:space="preserve">    </w:t>
      </w:r>
      <w:r>
        <w:rPr>
          <w:rFonts w:cs="宋体" w:hint="eastAsia"/>
          <w:b/>
          <w:bCs/>
          <w:sz w:val="24"/>
          <w:szCs w:val="24"/>
        </w:rPr>
        <w:t>特别提醒：“资格审查文件”所须提供的材料（须加盖投标供应商公章）按询价文件要求装订，密封，递交。“资格审查文件”所涉及的相关证明材料原件请带至开标现场备查。未携带原件或因携带原件不全所引起的后果由投标供应商自行承担。</w:t>
      </w:r>
    </w:p>
    <w:p w:rsidR="007924B6" w:rsidRDefault="009322C7">
      <w:pPr>
        <w:snapToGrid w:val="0"/>
        <w:spacing w:line="480" w:lineRule="exact"/>
        <w:ind w:firstLineChars="200" w:firstLine="482"/>
        <w:rPr>
          <w:rFonts w:ascii="宋体" w:hAnsi="宋体" w:cs="宋体"/>
          <w:b/>
          <w:sz w:val="24"/>
          <w:szCs w:val="24"/>
        </w:rPr>
      </w:pPr>
      <w:r>
        <w:rPr>
          <w:rFonts w:ascii="宋体" w:hAnsi="宋体" w:cs="宋体" w:hint="eastAsia"/>
          <w:b/>
          <w:sz w:val="24"/>
          <w:szCs w:val="24"/>
        </w:rPr>
        <w:t>特别提醒：“资格审查文件”</w:t>
      </w:r>
      <w:r w:rsidR="00C41507">
        <w:rPr>
          <w:rFonts w:ascii="宋体" w:hAnsi="宋体" w:cs="宋体" w:hint="eastAsia"/>
          <w:b/>
          <w:sz w:val="24"/>
          <w:szCs w:val="24"/>
        </w:rPr>
        <w:t>所须提供的材料（须加盖投标供应商公章）按询价文件要求装订，密封，递交。“资格审查文件”所涉的相关证明材料原件请带至开标现场备查。未携带原件或因携带原件不全所引起的后果由投标供应商自行承担。</w:t>
      </w:r>
    </w:p>
    <w:p w:rsidR="007924B6" w:rsidRDefault="009322C7">
      <w:pPr>
        <w:spacing w:line="480" w:lineRule="exact"/>
        <w:ind w:firstLineChars="200" w:firstLine="482"/>
        <w:outlineLvl w:val="4"/>
        <w:rPr>
          <w:rFonts w:ascii="宋体" w:hAnsi="宋体"/>
          <w:b/>
          <w:sz w:val="24"/>
          <w:szCs w:val="24"/>
        </w:rPr>
      </w:pPr>
      <w:r>
        <w:rPr>
          <w:rFonts w:ascii="宋体" w:hAnsi="宋体" w:hint="eastAsia"/>
          <w:b/>
          <w:sz w:val="24"/>
          <w:szCs w:val="24"/>
        </w:rPr>
        <w:t>B</w:t>
      </w:r>
      <w:r w:rsidR="00C41507">
        <w:rPr>
          <w:rFonts w:ascii="宋体" w:hAnsi="宋体" w:hint="eastAsia"/>
          <w:b/>
          <w:sz w:val="24"/>
          <w:szCs w:val="24"/>
        </w:rPr>
        <w:t>、商务报价响应文件（格式参见第六章）</w:t>
      </w:r>
    </w:p>
    <w:p w:rsidR="007924B6" w:rsidRDefault="00C41507">
      <w:pPr>
        <w:spacing w:line="480" w:lineRule="exact"/>
        <w:ind w:firstLineChars="200" w:firstLine="480"/>
        <w:rPr>
          <w:rFonts w:ascii="宋体" w:hAnsi="宋体"/>
          <w:sz w:val="24"/>
          <w:szCs w:val="24"/>
        </w:rPr>
      </w:pPr>
      <w:r>
        <w:rPr>
          <w:rFonts w:ascii="宋体" w:hAnsi="宋体" w:hint="eastAsia"/>
          <w:sz w:val="24"/>
          <w:szCs w:val="24"/>
        </w:rPr>
        <w:t>商务报价应包括询价文件所确定的全部范围及相应说明的全部内容，包括本次项目实施中的所有费用。</w:t>
      </w:r>
    </w:p>
    <w:p w:rsidR="007924B6" w:rsidRDefault="00C41507">
      <w:pPr>
        <w:spacing w:line="480" w:lineRule="exact"/>
        <w:ind w:firstLineChars="200" w:firstLine="480"/>
        <w:outlineLvl w:val="4"/>
        <w:rPr>
          <w:rFonts w:ascii="宋体" w:hAnsi="宋体" w:cs="宋体"/>
          <w:sz w:val="24"/>
          <w:szCs w:val="24"/>
        </w:rPr>
      </w:pPr>
      <w:r>
        <w:rPr>
          <w:rFonts w:ascii="宋体" w:hAnsi="宋体" w:hint="eastAsia"/>
          <w:sz w:val="24"/>
          <w:szCs w:val="24"/>
        </w:rPr>
        <w:t>1、询价响应报价总表（格式参见第六章）</w:t>
      </w:r>
      <w:r>
        <w:rPr>
          <w:rFonts w:ascii="宋体" w:hAnsi="宋体" w:cs="宋体" w:hint="eastAsia"/>
          <w:sz w:val="24"/>
          <w:szCs w:val="24"/>
        </w:rPr>
        <w:t>。</w:t>
      </w:r>
    </w:p>
    <w:p w:rsidR="007924B6" w:rsidRDefault="00C41507">
      <w:pPr>
        <w:spacing w:line="480" w:lineRule="exact"/>
        <w:ind w:firstLineChars="200" w:firstLine="480"/>
        <w:outlineLvl w:val="4"/>
        <w:rPr>
          <w:rFonts w:ascii="宋体" w:hAnsi="宋体" w:cs="宋体"/>
          <w:sz w:val="24"/>
          <w:szCs w:val="24"/>
        </w:rPr>
      </w:pPr>
      <w:r>
        <w:rPr>
          <w:rFonts w:ascii="宋体" w:hAnsi="宋体" w:hint="eastAsia"/>
          <w:sz w:val="24"/>
          <w:szCs w:val="24"/>
        </w:rPr>
        <w:t>2、询价响应报价明细表（格式</w:t>
      </w:r>
      <w:r w:rsidR="004145DB">
        <w:rPr>
          <w:rFonts w:ascii="宋体" w:hAnsi="宋体" w:hint="eastAsia"/>
          <w:sz w:val="24"/>
          <w:szCs w:val="24"/>
        </w:rPr>
        <w:t>参见第六章</w:t>
      </w:r>
      <w:r>
        <w:rPr>
          <w:rFonts w:ascii="宋体" w:hAnsi="宋体" w:hint="eastAsia"/>
          <w:sz w:val="24"/>
          <w:szCs w:val="24"/>
        </w:rPr>
        <w:t>）</w:t>
      </w:r>
      <w:r>
        <w:rPr>
          <w:rFonts w:ascii="宋体" w:hAnsi="宋体" w:cs="宋体" w:hint="eastAsia"/>
          <w:sz w:val="24"/>
          <w:szCs w:val="24"/>
        </w:rPr>
        <w:t>。</w:t>
      </w:r>
    </w:p>
    <w:p w:rsidR="007924B6" w:rsidRDefault="00C41507">
      <w:pPr>
        <w:snapToGrid w:val="0"/>
        <w:spacing w:line="480" w:lineRule="exact"/>
        <w:ind w:firstLineChars="200" w:firstLine="482"/>
        <w:outlineLvl w:val="1"/>
        <w:rPr>
          <w:rFonts w:ascii="宋体" w:hAnsi="宋体"/>
          <w:b/>
          <w:sz w:val="24"/>
          <w:szCs w:val="24"/>
        </w:rPr>
      </w:pPr>
      <w:r>
        <w:rPr>
          <w:rFonts w:ascii="宋体" w:hAnsi="宋体" w:hint="eastAsia"/>
          <w:b/>
          <w:sz w:val="24"/>
          <w:szCs w:val="24"/>
        </w:rPr>
        <w:t>（二）询价响应文件的编制及装订</w:t>
      </w:r>
    </w:p>
    <w:p w:rsidR="007924B6" w:rsidRDefault="00C41507">
      <w:pPr>
        <w:spacing w:line="480" w:lineRule="exact"/>
        <w:ind w:firstLineChars="200" w:firstLine="480"/>
        <w:rPr>
          <w:rFonts w:ascii="宋体" w:hAnsi="宋体"/>
          <w:sz w:val="24"/>
          <w:szCs w:val="24"/>
        </w:rPr>
      </w:pPr>
      <w:r>
        <w:rPr>
          <w:rFonts w:ascii="宋体" w:hAnsi="宋体" w:hint="eastAsia"/>
          <w:sz w:val="24"/>
          <w:szCs w:val="24"/>
        </w:rPr>
        <w:t>1、询价响应</w:t>
      </w:r>
      <w:r>
        <w:rPr>
          <w:rFonts w:ascii="宋体" w:hAnsi="宋体"/>
          <w:sz w:val="24"/>
          <w:szCs w:val="24"/>
        </w:rPr>
        <w:t>文件</w:t>
      </w:r>
      <w:r>
        <w:rPr>
          <w:rFonts w:ascii="宋体" w:hAnsi="宋体" w:hint="eastAsia"/>
          <w:sz w:val="24"/>
          <w:szCs w:val="24"/>
        </w:rPr>
        <w:t>由：①资格审查文件、②商务报价响应文件共</w:t>
      </w:r>
      <w:r w:rsidR="009322C7">
        <w:rPr>
          <w:rFonts w:ascii="宋体" w:hAnsi="宋体" w:hint="eastAsia"/>
          <w:sz w:val="24"/>
          <w:szCs w:val="24"/>
        </w:rPr>
        <w:t>两</w:t>
      </w:r>
      <w:r>
        <w:rPr>
          <w:rFonts w:ascii="宋体" w:hAnsi="宋体"/>
          <w:sz w:val="24"/>
          <w:szCs w:val="24"/>
        </w:rPr>
        <w:t>部分组成</w:t>
      </w:r>
      <w:r>
        <w:rPr>
          <w:rFonts w:ascii="宋体" w:hAnsi="宋体" w:hint="eastAsia"/>
          <w:sz w:val="24"/>
          <w:szCs w:val="24"/>
        </w:rPr>
        <w:t>（以下由文件序号代称）</w:t>
      </w:r>
      <w:r>
        <w:rPr>
          <w:rFonts w:ascii="宋体" w:hAnsi="宋体"/>
          <w:sz w:val="24"/>
          <w:szCs w:val="24"/>
        </w:rPr>
        <w:t>。</w:t>
      </w:r>
    </w:p>
    <w:p w:rsidR="007924B6" w:rsidRDefault="00C41507">
      <w:pPr>
        <w:spacing w:line="480" w:lineRule="exact"/>
        <w:ind w:firstLineChars="200" w:firstLine="480"/>
        <w:rPr>
          <w:rFonts w:ascii="宋体" w:hAnsi="宋体"/>
          <w:sz w:val="24"/>
          <w:szCs w:val="24"/>
        </w:rPr>
      </w:pPr>
      <w:r>
        <w:rPr>
          <w:rFonts w:ascii="宋体" w:hAnsi="宋体" w:hint="eastAsia"/>
          <w:sz w:val="24"/>
          <w:szCs w:val="24"/>
        </w:rPr>
        <w:t>2、供应商按询价文件要求编写响应文件，并牢固装订成册。询价响应文件均需采用</w:t>
      </w:r>
      <w:r>
        <w:rPr>
          <w:rFonts w:ascii="宋体" w:hAnsi="宋体"/>
          <w:sz w:val="24"/>
          <w:szCs w:val="24"/>
        </w:rPr>
        <w:t>A4</w:t>
      </w:r>
      <w:r>
        <w:rPr>
          <w:rFonts w:ascii="宋体" w:hAnsi="宋体" w:hint="eastAsia"/>
          <w:sz w:val="24"/>
          <w:szCs w:val="24"/>
        </w:rPr>
        <w:t>纸（图纸等除外），不允许使用活页夹、拉杆夹、文件夹、塑料方便式书脊（插入式或</w:t>
      </w:r>
      <w:r>
        <w:rPr>
          <w:rFonts w:ascii="宋体" w:hAnsi="宋体" w:hint="eastAsia"/>
          <w:sz w:val="24"/>
          <w:szCs w:val="24"/>
        </w:rPr>
        <w:lastRenderedPageBreak/>
        <w:t>穿孔式）装订。询价响应文件不得行间插字、涂改、增删，</w:t>
      </w:r>
      <w:proofErr w:type="gramStart"/>
      <w:r>
        <w:rPr>
          <w:rFonts w:ascii="宋体" w:hAnsi="宋体" w:hint="eastAsia"/>
          <w:sz w:val="24"/>
          <w:szCs w:val="24"/>
        </w:rPr>
        <w:t>如修改</w:t>
      </w:r>
      <w:proofErr w:type="gramEnd"/>
      <w:r>
        <w:rPr>
          <w:rFonts w:ascii="宋体" w:hAnsi="宋体" w:hint="eastAsia"/>
          <w:sz w:val="24"/>
          <w:szCs w:val="24"/>
        </w:rPr>
        <w:t>错漏处，须经询价响应文件签署人签字并加盖公章。</w:t>
      </w:r>
    </w:p>
    <w:p w:rsidR="007924B6" w:rsidRDefault="00C41507">
      <w:pPr>
        <w:spacing w:line="480" w:lineRule="exact"/>
        <w:ind w:firstLineChars="200" w:firstLine="480"/>
        <w:rPr>
          <w:rFonts w:ascii="宋体" w:hAnsi="宋体"/>
          <w:sz w:val="24"/>
          <w:szCs w:val="24"/>
        </w:rPr>
      </w:pPr>
      <w:r>
        <w:rPr>
          <w:rFonts w:ascii="宋体" w:hAnsi="宋体" w:hint="eastAsia"/>
          <w:sz w:val="24"/>
          <w:szCs w:val="24"/>
        </w:rPr>
        <w:t>3、询价响应文件的 “资格审查文件”、商务报价响应文件</w:t>
      </w:r>
      <w:proofErr w:type="gramStart"/>
      <w:r>
        <w:rPr>
          <w:rFonts w:ascii="宋体" w:hAnsi="宋体" w:hint="eastAsia"/>
          <w:sz w:val="24"/>
          <w:szCs w:val="24"/>
        </w:rPr>
        <w:t>”</w:t>
      </w:r>
      <w:proofErr w:type="gramEnd"/>
      <w:r>
        <w:rPr>
          <w:rFonts w:ascii="宋体" w:hAnsi="宋体" w:hint="eastAsia"/>
          <w:sz w:val="24"/>
          <w:szCs w:val="24"/>
        </w:rPr>
        <w:t>各自装订成册。特别提示：“商务报价响应文件”必须单独装订和封装，不得出现在“资格审查文件”之中。</w:t>
      </w:r>
    </w:p>
    <w:p w:rsidR="007924B6" w:rsidRDefault="00C41507">
      <w:pPr>
        <w:snapToGrid w:val="0"/>
        <w:spacing w:line="480" w:lineRule="exact"/>
        <w:ind w:firstLineChars="200" w:firstLine="482"/>
        <w:outlineLvl w:val="1"/>
        <w:rPr>
          <w:rFonts w:ascii="宋体" w:hAnsi="宋体"/>
          <w:b/>
          <w:bCs/>
          <w:sz w:val="24"/>
          <w:szCs w:val="24"/>
        </w:rPr>
      </w:pPr>
      <w:r>
        <w:rPr>
          <w:rFonts w:ascii="宋体" w:hAnsi="宋体" w:hint="eastAsia"/>
          <w:b/>
          <w:bCs/>
          <w:sz w:val="24"/>
          <w:szCs w:val="24"/>
        </w:rPr>
        <w:t>（三）询价响应文件的份数、签署</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1、供应商应</w:t>
      </w:r>
      <w:r>
        <w:rPr>
          <w:rFonts w:ascii="宋体" w:hAnsi="宋体" w:hint="eastAsia"/>
          <w:color w:val="000000"/>
          <w:sz w:val="24"/>
          <w:szCs w:val="24"/>
        </w:rPr>
        <w:t>准备</w:t>
      </w:r>
      <w:r>
        <w:rPr>
          <w:rFonts w:ascii="宋体" w:hAnsi="宋体" w:hint="eastAsia"/>
          <w:color w:val="000000"/>
          <w:sz w:val="24"/>
          <w:szCs w:val="24"/>
          <w:u w:val="single"/>
        </w:rPr>
        <w:t xml:space="preserve"> 叁</w:t>
      </w:r>
      <w:r>
        <w:rPr>
          <w:rFonts w:ascii="宋体" w:hAnsi="宋体" w:hint="eastAsia"/>
          <w:b/>
          <w:color w:val="000000"/>
          <w:sz w:val="24"/>
          <w:szCs w:val="24"/>
          <w:u w:val="single"/>
        </w:rPr>
        <w:t xml:space="preserve"> </w:t>
      </w:r>
      <w:r>
        <w:rPr>
          <w:rFonts w:ascii="宋体" w:hAnsi="宋体" w:hint="eastAsia"/>
          <w:sz w:val="24"/>
          <w:szCs w:val="24"/>
        </w:rPr>
        <w:t>份完整的询价响应文件，其中正本</w:t>
      </w:r>
      <w:r>
        <w:rPr>
          <w:rFonts w:ascii="宋体" w:hAnsi="宋体" w:hint="eastAsia"/>
          <w:sz w:val="24"/>
          <w:szCs w:val="24"/>
          <w:u w:val="single"/>
        </w:rPr>
        <w:t xml:space="preserve"> </w:t>
      </w:r>
      <w:r>
        <w:rPr>
          <w:rFonts w:ascii="宋体" w:hAnsi="宋体" w:hint="eastAsia"/>
          <w:b/>
          <w:sz w:val="24"/>
          <w:szCs w:val="24"/>
          <w:u w:val="single"/>
        </w:rPr>
        <w:t>壹</w:t>
      </w:r>
      <w:r>
        <w:rPr>
          <w:rFonts w:ascii="宋体" w:hAnsi="宋体" w:hint="eastAsia"/>
          <w:sz w:val="24"/>
          <w:szCs w:val="24"/>
          <w:u w:val="single"/>
        </w:rPr>
        <w:t xml:space="preserve"> </w:t>
      </w:r>
      <w:r>
        <w:rPr>
          <w:rFonts w:ascii="宋体" w:hAnsi="宋体" w:hint="eastAsia"/>
          <w:sz w:val="24"/>
          <w:szCs w:val="24"/>
        </w:rPr>
        <w:t>份，副本</w:t>
      </w:r>
      <w:r>
        <w:rPr>
          <w:rFonts w:ascii="宋体" w:hAnsi="宋体" w:hint="eastAsia"/>
          <w:sz w:val="24"/>
          <w:szCs w:val="24"/>
          <w:u w:val="single"/>
        </w:rPr>
        <w:t xml:space="preserve"> 贰 </w:t>
      </w:r>
      <w:r>
        <w:rPr>
          <w:rFonts w:ascii="宋体" w:hAnsi="宋体" w:hint="eastAsia"/>
          <w:sz w:val="24"/>
          <w:szCs w:val="24"/>
        </w:rPr>
        <w:t>份，并标明“正本”或“副本”字样，若有差异，概以“正本”为准。</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2、询价响应</w:t>
      </w:r>
      <w:r>
        <w:rPr>
          <w:rFonts w:ascii="宋体" w:hAnsi="宋体"/>
          <w:sz w:val="24"/>
          <w:szCs w:val="24"/>
        </w:rPr>
        <w:t>文件分</w:t>
      </w:r>
      <w:r w:rsidR="009322C7">
        <w:rPr>
          <w:rFonts w:ascii="宋体" w:hAnsi="宋体"/>
          <w:sz w:val="24"/>
          <w:szCs w:val="24"/>
        </w:rPr>
        <w:t>两</w:t>
      </w:r>
      <w:r>
        <w:rPr>
          <w:rFonts w:ascii="宋体" w:hAnsi="宋体"/>
          <w:sz w:val="24"/>
          <w:szCs w:val="24"/>
        </w:rPr>
        <w:t>册</w:t>
      </w:r>
      <w:r>
        <w:rPr>
          <w:rFonts w:ascii="宋体" w:hAnsi="宋体" w:hint="eastAsia"/>
          <w:sz w:val="24"/>
          <w:szCs w:val="24"/>
        </w:rPr>
        <w:t>密封</w:t>
      </w:r>
      <w:r>
        <w:rPr>
          <w:rFonts w:ascii="宋体" w:hAnsi="宋体"/>
          <w:sz w:val="24"/>
          <w:szCs w:val="24"/>
        </w:rPr>
        <w:t>。</w:t>
      </w:r>
      <w:r>
        <w:rPr>
          <w:rFonts w:ascii="宋体" w:hAnsi="宋体" w:hint="eastAsia"/>
          <w:sz w:val="24"/>
          <w:szCs w:val="24"/>
        </w:rPr>
        <w:t>第一册为“资格审查文件”，第二册为“商务报价响应文件”，</w:t>
      </w:r>
      <w:r>
        <w:rPr>
          <w:rFonts w:ascii="宋体" w:hAnsi="宋体"/>
          <w:sz w:val="24"/>
          <w:szCs w:val="24"/>
        </w:rPr>
        <w:t>响应文件的第一册</w:t>
      </w:r>
      <w:r>
        <w:rPr>
          <w:rFonts w:ascii="宋体" w:hAnsi="宋体" w:hint="eastAsia"/>
          <w:sz w:val="24"/>
          <w:szCs w:val="24"/>
        </w:rPr>
        <w:t>、</w:t>
      </w:r>
      <w:r>
        <w:rPr>
          <w:rFonts w:ascii="宋体" w:hAnsi="宋体"/>
          <w:sz w:val="24"/>
          <w:szCs w:val="24"/>
        </w:rPr>
        <w:t>第二册应分别密封，并在封袋</w:t>
      </w:r>
      <w:r>
        <w:rPr>
          <w:rFonts w:ascii="宋体" w:hAnsi="宋体" w:hint="eastAsia"/>
          <w:sz w:val="24"/>
          <w:szCs w:val="24"/>
        </w:rPr>
        <w:t>上</w:t>
      </w:r>
      <w:r>
        <w:rPr>
          <w:rFonts w:ascii="宋体" w:hAnsi="宋体"/>
          <w:sz w:val="24"/>
          <w:szCs w:val="24"/>
        </w:rPr>
        <w:t>标明</w:t>
      </w:r>
      <w:r>
        <w:rPr>
          <w:rFonts w:ascii="宋体" w:hAnsi="宋体" w:hint="eastAsia"/>
          <w:sz w:val="24"/>
          <w:szCs w:val="24"/>
        </w:rPr>
        <w:t>“第一册 资格审查文件”、“第二册商务报价响应文件”</w:t>
      </w:r>
      <w:r>
        <w:rPr>
          <w:rFonts w:ascii="宋体" w:hAnsi="宋体"/>
          <w:sz w:val="24"/>
          <w:szCs w:val="24"/>
        </w:rPr>
        <w:t>。</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3、供应商可将询价响应文件正副本统一密封或分别密封，如正本和副本分别密封的，应在封袋上标明正、副本字样。</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4、询价响应文件正本须按询价文件要求由法定代表人或被授权人签字或盖章并加盖单位印章。副本可复印，但须加盖单位印章。</w:t>
      </w:r>
    </w:p>
    <w:p w:rsidR="007924B6" w:rsidRDefault="00C41507">
      <w:pPr>
        <w:snapToGrid w:val="0"/>
        <w:spacing w:line="480" w:lineRule="exact"/>
        <w:ind w:firstLineChars="200" w:firstLine="482"/>
        <w:outlineLvl w:val="1"/>
        <w:rPr>
          <w:rFonts w:ascii="宋体" w:hAnsi="宋体"/>
          <w:b/>
          <w:bCs/>
          <w:sz w:val="24"/>
          <w:szCs w:val="24"/>
        </w:rPr>
      </w:pPr>
      <w:r>
        <w:rPr>
          <w:rFonts w:ascii="宋体" w:hAnsi="宋体" w:hint="eastAsia"/>
          <w:b/>
          <w:bCs/>
          <w:sz w:val="24"/>
          <w:szCs w:val="24"/>
        </w:rPr>
        <w:t>（四）询价响应文件的密封及标记</w:t>
      </w:r>
    </w:p>
    <w:p w:rsidR="007924B6" w:rsidRDefault="00C41507">
      <w:pPr>
        <w:snapToGrid w:val="0"/>
        <w:spacing w:line="480" w:lineRule="exact"/>
        <w:ind w:firstLineChars="200" w:firstLine="480"/>
        <w:outlineLvl w:val="1"/>
        <w:rPr>
          <w:rFonts w:ascii="宋体" w:hAnsi="宋体"/>
          <w:sz w:val="24"/>
          <w:szCs w:val="24"/>
        </w:rPr>
      </w:pPr>
      <w:r>
        <w:rPr>
          <w:rFonts w:ascii="宋体" w:hAnsi="宋体" w:hint="eastAsia"/>
          <w:sz w:val="24"/>
          <w:szCs w:val="24"/>
        </w:rPr>
        <w:t>密封后应标明响应文件项目名称、供应商名称、</w:t>
      </w:r>
      <w:r>
        <w:rPr>
          <w:rFonts w:ascii="宋体" w:hAnsi="宋体" w:cs="宋体" w:hint="eastAsia"/>
          <w:sz w:val="24"/>
          <w:szCs w:val="24"/>
        </w:rPr>
        <w:t>投标文件各自对应的名称、</w:t>
      </w:r>
      <w:r>
        <w:rPr>
          <w:rFonts w:ascii="宋体" w:hAnsi="宋体" w:hint="eastAsia"/>
          <w:sz w:val="24"/>
          <w:szCs w:val="24"/>
        </w:rPr>
        <w:t>边缝处加盖单位骑缝章或骑缝签字。</w:t>
      </w:r>
    </w:p>
    <w:p w:rsidR="007924B6" w:rsidRDefault="00C41507">
      <w:pPr>
        <w:spacing w:line="480" w:lineRule="exact"/>
        <w:ind w:firstLineChars="200" w:firstLine="482"/>
        <w:rPr>
          <w:rFonts w:ascii="宋体" w:hAnsi="宋体"/>
          <w:b/>
          <w:bCs/>
          <w:color w:val="000000"/>
          <w:sz w:val="24"/>
          <w:szCs w:val="24"/>
        </w:rPr>
      </w:pPr>
      <w:r>
        <w:rPr>
          <w:rFonts w:ascii="宋体" w:hAnsi="宋体" w:hint="eastAsia"/>
          <w:b/>
          <w:bCs/>
          <w:color w:val="000000"/>
          <w:sz w:val="24"/>
          <w:szCs w:val="24"/>
        </w:rPr>
        <w:t>五、本询价文件由采购单位解释。</w:t>
      </w:r>
    </w:p>
    <w:p w:rsidR="007924B6" w:rsidRDefault="00C41507">
      <w:pPr>
        <w:spacing w:line="480" w:lineRule="exact"/>
        <w:ind w:firstLineChars="200" w:firstLine="480"/>
        <w:rPr>
          <w:rFonts w:ascii="宋体" w:hAnsi="宋体"/>
          <w:color w:val="000000"/>
          <w:sz w:val="24"/>
          <w:szCs w:val="24"/>
        </w:rPr>
      </w:pPr>
      <w:r>
        <w:rPr>
          <w:rFonts w:ascii="宋体" w:hAnsi="宋体" w:hint="eastAsia"/>
          <w:color w:val="000000"/>
          <w:sz w:val="24"/>
          <w:szCs w:val="24"/>
        </w:rPr>
        <w:t>1、供应商下载询价文件后，应仔细检查询</w:t>
      </w:r>
      <w:proofErr w:type="gramStart"/>
      <w:r>
        <w:rPr>
          <w:rFonts w:ascii="宋体" w:hAnsi="宋体" w:hint="eastAsia"/>
          <w:color w:val="000000"/>
          <w:sz w:val="24"/>
          <w:szCs w:val="24"/>
        </w:rPr>
        <w:t>价文件</w:t>
      </w:r>
      <w:proofErr w:type="gramEnd"/>
      <w:r>
        <w:rPr>
          <w:rFonts w:ascii="宋体" w:hAnsi="宋体" w:hint="eastAsia"/>
          <w:color w:val="000000"/>
          <w:sz w:val="24"/>
          <w:szCs w:val="24"/>
        </w:rPr>
        <w:t>的所有内容，如有内容或页码残缺、资格要求和技术参数含</w:t>
      </w:r>
      <w:proofErr w:type="gramStart"/>
      <w:r>
        <w:rPr>
          <w:rFonts w:ascii="宋体" w:hAnsi="宋体" w:hint="eastAsia"/>
          <w:color w:val="000000"/>
          <w:sz w:val="24"/>
          <w:szCs w:val="24"/>
        </w:rPr>
        <w:t>有倾</w:t>
      </w:r>
      <w:proofErr w:type="gramEnd"/>
      <w:r>
        <w:rPr>
          <w:rFonts w:ascii="宋体" w:hAnsi="宋体" w:hint="eastAsia"/>
          <w:color w:val="000000"/>
          <w:sz w:val="24"/>
          <w:szCs w:val="24"/>
        </w:rPr>
        <w:t>向性或排他性等表述的，</w:t>
      </w:r>
      <w:r>
        <w:rPr>
          <w:rFonts w:ascii="宋体" w:hAnsi="宋体" w:hint="eastAsia"/>
          <w:b/>
          <w:color w:val="000000"/>
          <w:sz w:val="24"/>
          <w:szCs w:val="24"/>
        </w:rPr>
        <w:t>请在询价文件发布后2个工作日内，以书面形式提出询问或疑问</w:t>
      </w:r>
      <w:r>
        <w:rPr>
          <w:rFonts w:ascii="宋体" w:hAnsi="宋体" w:hint="eastAsia"/>
          <w:color w:val="000000"/>
          <w:sz w:val="24"/>
          <w:szCs w:val="24"/>
        </w:rPr>
        <w:t>，未在规定时间内提出询问或疑问的，视同供应</w:t>
      </w:r>
      <w:proofErr w:type="gramStart"/>
      <w:r>
        <w:rPr>
          <w:rFonts w:ascii="宋体" w:hAnsi="宋体" w:hint="eastAsia"/>
          <w:color w:val="000000"/>
          <w:sz w:val="24"/>
          <w:szCs w:val="24"/>
        </w:rPr>
        <w:t>商理解</w:t>
      </w:r>
      <w:proofErr w:type="gramEnd"/>
      <w:r>
        <w:rPr>
          <w:rFonts w:ascii="宋体" w:hAnsi="宋体" w:hint="eastAsia"/>
          <w:color w:val="000000"/>
          <w:sz w:val="24"/>
          <w:szCs w:val="24"/>
        </w:rPr>
        <w:t>并接受本询价文件所有内容，并由此引起的损失自负。供应商不得在响应结束后针对询价文件所有内容提出质疑事项。</w:t>
      </w:r>
      <w:r>
        <w:rPr>
          <w:rFonts w:ascii="宋体" w:hAnsi="宋体" w:hint="eastAsia"/>
          <w:b/>
          <w:color w:val="000000"/>
          <w:sz w:val="24"/>
          <w:szCs w:val="24"/>
        </w:rPr>
        <w:t>非书面形式的不作为日后质疑提出的依据。</w:t>
      </w:r>
    </w:p>
    <w:p w:rsidR="007924B6" w:rsidRDefault="00C41507">
      <w:pPr>
        <w:spacing w:line="480" w:lineRule="exact"/>
        <w:ind w:firstLineChars="200" w:firstLine="480"/>
        <w:rPr>
          <w:rFonts w:ascii="宋体" w:hAnsi="宋体"/>
          <w:color w:val="000000"/>
          <w:sz w:val="24"/>
          <w:szCs w:val="24"/>
        </w:rPr>
      </w:pPr>
      <w:r>
        <w:rPr>
          <w:rFonts w:ascii="宋体" w:hAnsi="宋体" w:hint="eastAsia"/>
          <w:color w:val="000000"/>
          <w:sz w:val="24"/>
          <w:szCs w:val="24"/>
        </w:rPr>
        <w:t>2、供应商应认真审阅询价文件中所有的事项、格式、条款和规范要求等，如果供应商没有按照询价文件要求提交响应文件，或者响应文件没有对询价文件做出实质性响应，其响应将被拒绝，应由供应商自行承担。</w:t>
      </w:r>
    </w:p>
    <w:p w:rsidR="007924B6" w:rsidRDefault="00C41507">
      <w:pPr>
        <w:spacing w:line="480" w:lineRule="exact"/>
        <w:ind w:firstLineChars="200" w:firstLine="480"/>
        <w:rPr>
          <w:rFonts w:ascii="宋体" w:hAnsi="宋体"/>
          <w:color w:val="000000"/>
          <w:sz w:val="24"/>
          <w:szCs w:val="24"/>
        </w:rPr>
      </w:pPr>
      <w:r>
        <w:rPr>
          <w:rFonts w:ascii="宋体" w:hAnsi="宋体" w:hint="eastAsia"/>
          <w:color w:val="000000"/>
          <w:sz w:val="24"/>
          <w:szCs w:val="24"/>
        </w:rPr>
        <w:t>3、采购单位、采购代理机构可以对已发出的询价文件进行必要的澄清或者修改，澄清或者修改的内容作为询价文件的组成部分。澄清或者修改的内容可能影响响应文件编制的，采购单位、采购代理机构应当在提交首次响应文件截止之日3个工作日前，以网</w:t>
      </w:r>
      <w:r>
        <w:rPr>
          <w:rFonts w:ascii="宋体" w:hAnsi="宋体" w:hint="eastAsia"/>
          <w:color w:val="000000"/>
          <w:sz w:val="24"/>
          <w:szCs w:val="24"/>
        </w:rPr>
        <w:lastRenderedPageBreak/>
        <w:t xml:space="preserve">上发布形式通知所有接收询价文件的供应商，不足3个工作日的，应当顺延提交首次响应文件截止之日。  </w:t>
      </w:r>
    </w:p>
    <w:p w:rsidR="007924B6" w:rsidRDefault="00C41507">
      <w:pPr>
        <w:spacing w:line="480" w:lineRule="exact"/>
        <w:ind w:firstLineChars="200" w:firstLine="480"/>
        <w:rPr>
          <w:rFonts w:ascii="宋体" w:hAnsi="宋体"/>
          <w:color w:val="000000"/>
          <w:sz w:val="24"/>
          <w:szCs w:val="24"/>
        </w:rPr>
      </w:pPr>
      <w:r>
        <w:rPr>
          <w:rFonts w:ascii="宋体" w:hAnsi="宋体" w:hint="eastAsia"/>
          <w:color w:val="000000"/>
          <w:sz w:val="24"/>
          <w:szCs w:val="24"/>
        </w:rPr>
        <w:t>供应商由于对询价文件的任何推论和误解以及采购单位、采购代理机构对有关问题的口头解释所造成的后果，均由供应商自负。</w:t>
      </w:r>
    </w:p>
    <w:p w:rsidR="007924B6" w:rsidRDefault="00C41507">
      <w:pPr>
        <w:spacing w:line="480" w:lineRule="exact"/>
        <w:ind w:firstLineChars="200" w:firstLine="480"/>
        <w:rPr>
          <w:rFonts w:ascii="宋体" w:hAnsi="宋体"/>
          <w:color w:val="000000"/>
          <w:sz w:val="24"/>
          <w:szCs w:val="24"/>
        </w:rPr>
      </w:pPr>
      <w:r>
        <w:rPr>
          <w:rFonts w:ascii="宋体" w:hAnsi="宋体" w:hint="eastAsia"/>
          <w:color w:val="000000"/>
          <w:sz w:val="24"/>
          <w:szCs w:val="24"/>
        </w:rPr>
        <w:t>采购单位、采购代理机构可视</w:t>
      </w:r>
      <w:proofErr w:type="gramStart"/>
      <w:r>
        <w:rPr>
          <w:rFonts w:ascii="宋体" w:hAnsi="宋体" w:hint="eastAsia"/>
          <w:color w:val="000000"/>
          <w:sz w:val="24"/>
          <w:szCs w:val="24"/>
        </w:rPr>
        <w:t>情组织</w:t>
      </w:r>
      <w:proofErr w:type="gramEnd"/>
      <w:r>
        <w:rPr>
          <w:rFonts w:ascii="宋体" w:hAnsi="宋体" w:hint="eastAsia"/>
          <w:color w:val="000000"/>
          <w:sz w:val="24"/>
          <w:szCs w:val="24"/>
        </w:rPr>
        <w:t>答疑会。</w:t>
      </w:r>
    </w:p>
    <w:p w:rsidR="007924B6" w:rsidRDefault="00C41507">
      <w:pPr>
        <w:adjustRightInd w:val="0"/>
        <w:snapToGrid w:val="0"/>
        <w:spacing w:line="480" w:lineRule="exact"/>
        <w:ind w:firstLineChars="200" w:firstLine="482"/>
        <w:outlineLvl w:val="1"/>
        <w:rPr>
          <w:rFonts w:ascii="宋体" w:hAnsi="宋体"/>
          <w:b/>
          <w:color w:val="000000"/>
          <w:sz w:val="24"/>
          <w:szCs w:val="24"/>
        </w:rPr>
      </w:pPr>
      <w:r>
        <w:rPr>
          <w:rFonts w:ascii="宋体" w:hAnsi="宋体" w:hint="eastAsia"/>
          <w:b/>
          <w:color w:val="000000"/>
          <w:sz w:val="24"/>
          <w:szCs w:val="24"/>
        </w:rPr>
        <w:t>六、评审原则及方法</w:t>
      </w:r>
    </w:p>
    <w:p w:rsidR="007924B6" w:rsidRPr="00D44690" w:rsidRDefault="00C41507">
      <w:pPr>
        <w:spacing w:line="480" w:lineRule="exact"/>
        <w:ind w:firstLineChars="200" w:firstLine="482"/>
        <w:rPr>
          <w:rFonts w:ascii="宋体" w:hAnsi="宋体" w:cs="宋体"/>
          <w:b/>
          <w:bCs/>
          <w:color w:val="FF0000"/>
          <w:sz w:val="24"/>
          <w:szCs w:val="24"/>
          <w:u w:val="single"/>
        </w:rPr>
      </w:pPr>
      <w:r>
        <w:rPr>
          <w:rFonts w:ascii="宋体" w:hAnsi="宋体"/>
          <w:b/>
          <w:color w:val="000000"/>
          <w:sz w:val="24"/>
          <w:szCs w:val="24"/>
          <w:u w:val="single"/>
        </w:rPr>
        <w:t>本项目采用最低评标价法。即指以价格为主要因素确定成交候选人的评标方法。原则即为：在全部满足询价文件实质性要求前提下，本着“公平、公正、诚信”的原则：依据《中华人民共和国政府采购法》第四十条第四</w:t>
      </w:r>
      <w:r w:rsidRPr="00D44690">
        <w:rPr>
          <w:rFonts w:ascii="宋体" w:hAnsi="宋体"/>
          <w:b/>
          <w:color w:val="000000"/>
          <w:sz w:val="24"/>
          <w:szCs w:val="24"/>
          <w:u w:val="single"/>
        </w:rPr>
        <w:t>款内“符合采购需求、质量和服务相等且报价最低的原则”，确定成交供应商。（注</w:t>
      </w:r>
      <w:r w:rsidRPr="00D44690">
        <w:rPr>
          <w:rFonts w:ascii="宋体" w:hAnsi="宋体"/>
          <w:b/>
          <w:sz w:val="24"/>
          <w:szCs w:val="24"/>
          <w:u w:val="single"/>
        </w:rPr>
        <w:t>：</w:t>
      </w:r>
      <w:r w:rsidR="009322C7" w:rsidRPr="00D44690">
        <w:rPr>
          <w:rFonts w:ascii="宋体" w:hAnsi="宋体" w:hint="eastAsia"/>
          <w:b/>
          <w:sz w:val="24"/>
          <w:szCs w:val="24"/>
          <w:u w:val="single"/>
        </w:rPr>
        <w:t>1、</w:t>
      </w:r>
      <w:r w:rsidRPr="00D44690">
        <w:rPr>
          <w:rFonts w:ascii="宋体" w:hAnsi="宋体"/>
          <w:b/>
          <w:sz w:val="24"/>
          <w:szCs w:val="24"/>
          <w:u w:val="single"/>
        </w:rPr>
        <w:t>本项目最高限价</w:t>
      </w:r>
      <w:r w:rsidR="004145DB">
        <w:rPr>
          <w:rFonts w:ascii="宋体" w:hAnsi="宋体" w:hint="eastAsia"/>
          <w:b/>
          <w:sz w:val="24"/>
          <w:szCs w:val="24"/>
          <w:u w:val="single"/>
        </w:rPr>
        <w:t>5.2</w:t>
      </w:r>
      <w:r w:rsidRPr="00D44690">
        <w:rPr>
          <w:rFonts w:ascii="宋体" w:hAnsi="宋体" w:hint="eastAsia"/>
          <w:b/>
          <w:sz w:val="24"/>
          <w:szCs w:val="24"/>
          <w:u w:val="single"/>
        </w:rPr>
        <w:t>万</w:t>
      </w:r>
      <w:r w:rsidRPr="00D44690">
        <w:rPr>
          <w:rFonts w:ascii="宋体" w:hAnsi="宋体"/>
          <w:b/>
          <w:sz w:val="24"/>
          <w:szCs w:val="24"/>
          <w:u w:val="single"/>
        </w:rPr>
        <w:t>元，</w:t>
      </w:r>
      <w:r w:rsidRPr="00D44690">
        <w:rPr>
          <w:rFonts w:ascii="宋体" w:hAnsi="宋体"/>
          <w:b/>
          <w:color w:val="000000"/>
          <w:sz w:val="24"/>
          <w:szCs w:val="24"/>
          <w:u w:val="single"/>
        </w:rPr>
        <w:t>超过此报价者，为无效报价；2、供应商所提供的</w:t>
      </w:r>
      <w:r w:rsidRPr="00D44690">
        <w:rPr>
          <w:rFonts w:ascii="宋体" w:hAnsi="宋体" w:hint="eastAsia"/>
          <w:b/>
          <w:color w:val="000000"/>
          <w:sz w:val="24"/>
          <w:szCs w:val="24"/>
          <w:u w:val="single"/>
        </w:rPr>
        <w:t>产品</w:t>
      </w:r>
      <w:r w:rsidRPr="00D44690">
        <w:rPr>
          <w:rFonts w:ascii="宋体" w:hAnsi="宋体"/>
          <w:b/>
          <w:color w:val="000000"/>
          <w:sz w:val="24"/>
          <w:szCs w:val="24"/>
          <w:u w:val="single"/>
        </w:rPr>
        <w:t>必须完全符合清单中关于规格、数量等方面的要求，</w:t>
      </w:r>
      <w:r w:rsidRPr="00D44690">
        <w:rPr>
          <w:rFonts w:ascii="宋体" w:hAnsi="宋体" w:hint="eastAsia"/>
          <w:b/>
          <w:color w:val="000000"/>
          <w:sz w:val="24"/>
          <w:szCs w:val="24"/>
          <w:u w:val="single"/>
        </w:rPr>
        <w:t>不接受负偏离</w:t>
      </w:r>
      <w:r w:rsidRPr="00D44690">
        <w:rPr>
          <w:rFonts w:ascii="宋体" w:hAnsi="宋体"/>
          <w:b/>
          <w:color w:val="000000"/>
          <w:sz w:val="24"/>
          <w:szCs w:val="24"/>
          <w:u w:val="single"/>
        </w:rPr>
        <w:t>。</w:t>
      </w:r>
      <w:r w:rsidRPr="00D44690">
        <w:rPr>
          <w:rFonts w:ascii="宋体" w:hAnsi="宋体" w:hint="eastAsia"/>
          <w:b/>
          <w:color w:val="000000"/>
          <w:sz w:val="24"/>
          <w:szCs w:val="24"/>
          <w:u w:val="single"/>
        </w:rPr>
        <w:t>）</w:t>
      </w:r>
    </w:p>
    <w:p w:rsidR="007924B6" w:rsidRPr="00D44690" w:rsidRDefault="00C41507">
      <w:pPr>
        <w:adjustRightInd w:val="0"/>
        <w:snapToGrid w:val="0"/>
        <w:spacing w:line="480" w:lineRule="exact"/>
        <w:ind w:firstLineChars="200" w:firstLine="482"/>
        <w:outlineLvl w:val="1"/>
        <w:rPr>
          <w:rFonts w:ascii="宋体" w:hAnsi="宋体"/>
          <w:b/>
          <w:sz w:val="24"/>
          <w:szCs w:val="24"/>
        </w:rPr>
      </w:pPr>
      <w:r w:rsidRPr="00D44690">
        <w:rPr>
          <w:rFonts w:ascii="宋体" w:hAnsi="宋体" w:hint="eastAsia"/>
          <w:b/>
          <w:color w:val="000000"/>
          <w:sz w:val="24"/>
          <w:szCs w:val="24"/>
        </w:rPr>
        <w:t>七、合同的签订与付款</w:t>
      </w:r>
    </w:p>
    <w:p w:rsidR="007924B6" w:rsidRPr="00D44690" w:rsidRDefault="00C41507" w:rsidP="000A6976">
      <w:pPr>
        <w:spacing w:line="360" w:lineRule="auto"/>
        <w:ind w:firstLineChars="202" w:firstLine="485"/>
        <w:rPr>
          <w:rFonts w:ascii="宋体" w:hAnsi="宋体" w:cs="宋体"/>
          <w:sz w:val="24"/>
        </w:rPr>
      </w:pPr>
      <w:r w:rsidRPr="00D44690">
        <w:rPr>
          <w:rFonts w:ascii="宋体" w:hAnsi="宋体" w:cs="宋体" w:hint="eastAsia"/>
          <w:sz w:val="24"/>
          <w:szCs w:val="24"/>
        </w:rPr>
        <w:t>1、询价采购结果将在</w:t>
      </w:r>
      <w:r w:rsidR="008C6C7A" w:rsidRPr="00D44690">
        <w:rPr>
          <w:rFonts w:ascii="宋体" w:hAnsi="宋体" w:cs="宋体" w:hint="eastAsia"/>
          <w:sz w:val="24"/>
          <w:szCs w:val="24"/>
        </w:rPr>
        <w:t>南通博物苑（</w:t>
      </w:r>
      <w:r w:rsidR="008C6C7A" w:rsidRPr="00D44690">
        <w:rPr>
          <w:rFonts w:ascii="宋体" w:hAnsi="宋体" w:cs="宋体"/>
          <w:sz w:val="24"/>
          <w:szCs w:val="24"/>
        </w:rPr>
        <w:t>http://www.ntmuseum.com/</w:t>
      </w:r>
      <w:r w:rsidR="008C6C7A" w:rsidRPr="00D44690">
        <w:rPr>
          <w:rFonts w:ascii="宋体" w:hAnsi="宋体" w:cs="宋体" w:hint="eastAsia"/>
          <w:sz w:val="24"/>
          <w:szCs w:val="24"/>
        </w:rPr>
        <w:t>）</w:t>
      </w:r>
      <w:proofErr w:type="gramStart"/>
      <w:r w:rsidR="008C6C7A" w:rsidRPr="00D44690">
        <w:rPr>
          <w:rFonts w:ascii="宋体" w:hAnsi="宋体" w:cs="宋体" w:hint="eastAsia"/>
          <w:sz w:val="24"/>
          <w:szCs w:val="24"/>
        </w:rPr>
        <w:t>官网公布</w:t>
      </w:r>
      <w:proofErr w:type="gramEnd"/>
      <w:r w:rsidRPr="00D44690">
        <w:rPr>
          <w:rFonts w:ascii="宋体" w:hAnsi="宋体" w:cs="宋体" w:hint="eastAsia"/>
          <w:sz w:val="24"/>
          <w:szCs w:val="24"/>
        </w:rPr>
        <w:t>。成交供应商在成交通知书发出后7</w:t>
      </w:r>
      <w:proofErr w:type="gramStart"/>
      <w:r w:rsidRPr="00D44690">
        <w:rPr>
          <w:rFonts w:ascii="宋体" w:hAnsi="宋体" w:cs="宋体" w:hint="eastAsia"/>
          <w:sz w:val="24"/>
          <w:szCs w:val="24"/>
        </w:rPr>
        <w:t>日内与</w:t>
      </w:r>
      <w:proofErr w:type="gramEnd"/>
      <w:r w:rsidRPr="00D44690">
        <w:rPr>
          <w:rFonts w:ascii="宋体" w:hAnsi="宋体" w:cs="宋体" w:hint="eastAsia"/>
          <w:sz w:val="24"/>
          <w:szCs w:val="24"/>
        </w:rPr>
        <w:t>采购单位签订合同。</w:t>
      </w:r>
      <w:r w:rsidRPr="00D44690">
        <w:rPr>
          <w:rFonts w:ascii="宋体" w:hAnsi="宋体" w:cs="宋体" w:hint="eastAsia"/>
          <w:sz w:val="24"/>
        </w:rPr>
        <w:t>本合同一式陆份，采购人、供应商各叁份</w:t>
      </w:r>
      <w:r w:rsidRPr="00D44690">
        <w:rPr>
          <w:rFonts w:ascii="宋体" w:hAnsi="宋体" w:cs="宋体" w:hint="eastAsia"/>
          <w:color w:val="000000"/>
          <w:sz w:val="24"/>
          <w:szCs w:val="24"/>
        </w:rPr>
        <w:t>。</w:t>
      </w:r>
    </w:p>
    <w:p w:rsidR="007924B6" w:rsidRDefault="00C41507">
      <w:pPr>
        <w:snapToGrid w:val="0"/>
        <w:spacing w:line="480" w:lineRule="exact"/>
        <w:ind w:firstLineChars="200" w:firstLine="480"/>
        <w:rPr>
          <w:rFonts w:ascii="宋体" w:hAnsi="宋体" w:cs="宋体"/>
          <w:kern w:val="0"/>
          <w:sz w:val="24"/>
          <w:szCs w:val="24"/>
        </w:rPr>
      </w:pPr>
      <w:r w:rsidRPr="00810CAC">
        <w:rPr>
          <w:rFonts w:ascii="宋体" w:hAnsi="宋体" w:hint="eastAsia"/>
          <w:sz w:val="24"/>
          <w:szCs w:val="24"/>
        </w:rPr>
        <w:t>2、</w:t>
      </w:r>
      <w:r w:rsidRPr="00810CAC">
        <w:rPr>
          <w:rFonts w:ascii="宋体" w:hAnsi="宋体" w:cs="宋体" w:hint="eastAsia"/>
          <w:kern w:val="0"/>
          <w:sz w:val="24"/>
          <w:szCs w:val="24"/>
        </w:rPr>
        <w:t>本项目时间要求</w:t>
      </w:r>
      <w:r w:rsidR="004145DB" w:rsidRPr="00810CAC">
        <w:rPr>
          <w:rFonts w:ascii="宋体" w:hAnsi="宋体" w:cs="宋体" w:hint="eastAsia"/>
          <w:kern w:val="0"/>
          <w:sz w:val="24"/>
          <w:szCs w:val="24"/>
        </w:rPr>
        <w:t>：</w:t>
      </w:r>
      <w:r w:rsidR="00810CAC" w:rsidRPr="00810CAC">
        <w:rPr>
          <w:rFonts w:ascii="宋体" w:hAnsi="宋体" w:hint="eastAsia"/>
          <w:sz w:val="24"/>
          <w:szCs w:val="24"/>
        </w:rPr>
        <w:t>15个工作日</w:t>
      </w:r>
      <w:r w:rsidR="004145DB" w:rsidRPr="00810CAC">
        <w:rPr>
          <w:rFonts w:ascii="宋体" w:hAnsi="宋体" w:hint="eastAsia"/>
          <w:sz w:val="24"/>
          <w:szCs w:val="24"/>
        </w:rPr>
        <w:t>改造完成，并通过验收。</w:t>
      </w:r>
    </w:p>
    <w:p w:rsidR="007924B6" w:rsidRDefault="00C41507" w:rsidP="000A6976">
      <w:pPr>
        <w:adjustRightInd w:val="0"/>
        <w:snapToGrid w:val="0"/>
        <w:spacing w:line="500" w:lineRule="exact"/>
        <w:ind w:firstLineChars="202" w:firstLine="485"/>
        <w:rPr>
          <w:rFonts w:ascii="宋体" w:hAnsi="宋体" w:cs="宋体"/>
          <w:b/>
          <w:bCs/>
          <w:kern w:val="0"/>
          <w:sz w:val="24"/>
          <w:szCs w:val="24"/>
        </w:rPr>
      </w:pPr>
      <w:r w:rsidRPr="005C3E42">
        <w:rPr>
          <w:rFonts w:ascii="宋体" w:hAnsi="宋体" w:hint="eastAsia"/>
          <w:sz w:val="24"/>
          <w:szCs w:val="24"/>
        </w:rPr>
        <w:t>3、</w:t>
      </w:r>
      <w:r w:rsidR="008C6C7A" w:rsidRPr="005C3E42">
        <w:rPr>
          <w:rFonts w:ascii="宋体" w:hAnsi="宋体" w:cs="宋体" w:hint="eastAsia"/>
          <w:b/>
          <w:bCs/>
          <w:kern w:val="0"/>
          <w:sz w:val="24"/>
          <w:szCs w:val="24"/>
        </w:rPr>
        <w:t>付款周期：</w:t>
      </w:r>
      <w:r w:rsidRPr="005C3E42">
        <w:rPr>
          <w:rFonts w:ascii="宋体" w:hAnsi="宋体" w:cs="宋体" w:hint="eastAsia"/>
          <w:b/>
          <w:bCs/>
          <w:kern w:val="0"/>
          <w:sz w:val="24"/>
          <w:szCs w:val="24"/>
        </w:rPr>
        <w:t>项目通过验收后一次性付清合同价款。</w:t>
      </w:r>
    </w:p>
    <w:p w:rsidR="007924B6" w:rsidRDefault="00C41507" w:rsidP="000A6976">
      <w:pPr>
        <w:snapToGrid w:val="0"/>
        <w:spacing w:line="500" w:lineRule="exact"/>
        <w:ind w:firstLineChars="192" w:firstLine="461"/>
        <w:rPr>
          <w:rFonts w:ascii="宋体" w:hAnsi="宋体" w:cs="宋体"/>
          <w:color w:val="000000"/>
          <w:sz w:val="24"/>
          <w:szCs w:val="24"/>
        </w:rPr>
      </w:pPr>
      <w:r>
        <w:rPr>
          <w:rFonts w:ascii="宋体" w:hAnsi="宋体" w:cs="宋体" w:hint="eastAsia"/>
          <w:color w:val="000000"/>
          <w:sz w:val="24"/>
          <w:szCs w:val="24"/>
        </w:rPr>
        <w:t>款项由采购单位按相关财务支付规定办理支付手续。每次付款供货商均需提供正规发票。以上付款均不计利息。</w:t>
      </w:r>
    </w:p>
    <w:p w:rsidR="007924B6" w:rsidRDefault="00C41507">
      <w:pPr>
        <w:snapToGrid w:val="0"/>
        <w:spacing w:line="520" w:lineRule="exact"/>
        <w:ind w:firstLineChars="200" w:firstLine="482"/>
        <w:rPr>
          <w:rFonts w:ascii="宋体" w:hAnsi="宋体"/>
          <w:b/>
          <w:color w:val="000000"/>
          <w:sz w:val="24"/>
          <w:szCs w:val="24"/>
        </w:rPr>
      </w:pPr>
      <w:r>
        <w:rPr>
          <w:rFonts w:ascii="宋体" w:hAnsi="宋体" w:hint="eastAsia"/>
          <w:b/>
          <w:color w:val="000000"/>
          <w:sz w:val="24"/>
          <w:szCs w:val="24"/>
        </w:rPr>
        <w:t>八、出现下列情形之一的，作无效询价响应处理</w:t>
      </w:r>
    </w:p>
    <w:p w:rsidR="007924B6" w:rsidRDefault="00C41507">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1、</w:t>
      </w:r>
      <w:r>
        <w:rPr>
          <w:rFonts w:ascii="宋体" w:hAnsi="宋体" w:cs="宋体" w:hint="eastAsia"/>
          <w:color w:val="000000"/>
          <w:sz w:val="24"/>
          <w:szCs w:val="24"/>
        </w:rPr>
        <w:t>未按规定时间、数额、规定形式交纳投标保证金的；</w:t>
      </w:r>
    </w:p>
    <w:p w:rsidR="007924B6" w:rsidRDefault="00C41507">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2、询价响应文件未按规定要求装订、密封、签署、盖章的；</w:t>
      </w:r>
    </w:p>
    <w:p w:rsidR="007924B6" w:rsidRDefault="00C41507">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3、询价响应文件</w:t>
      </w:r>
      <w:r>
        <w:rPr>
          <w:rFonts w:ascii="宋体" w:hAnsi="宋体" w:hint="eastAsia"/>
          <w:bCs/>
          <w:color w:val="000000"/>
          <w:sz w:val="24"/>
          <w:szCs w:val="24"/>
        </w:rPr>
        <w:t>资格审查文件</w:t>
      </w:r>
      <w:r>
        <w:rPr>
          <w:rFonts w:ascii="宋体" w:hAnsi="宋体" w:hint="eastAsia"/>
          <w:color w:val="000000"/>
          <w:sz w:val="24"/>
          <w:szCs w:val="24"/>
        </w:rPr>
        <w:t>部分出现商务报价的内容；</w:t>
      </w:r>
    </w:p>
    <w:p w:rsidR="007924B6" w:rsidRDefault="00C41507">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4、不具备询价文件规定的资格要求的；</w:t>
      </w:r>
    </w:p>
    <w:p w:rsidR="007924B6" w:rsidRDefault="00C41507">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5、不符合法律、法规和询价文件中规定的其他实质性要求的；</w:t>
      </w:r>
    </w:p>
    <w:p w:rsidR="007924B6" w:rsidRDefault="00C41507">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6、询价响应报价超出项目预算的；</w:t>
      </w:r>
    </w:p>
    <w:p w:rsidR="007924B6" w:rsidRDefault="00C41507">
      <w:pPr>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7、询价评审小组可以认定为无效询价响应的其他情况。</w:t>
      </w:r>
    </w:p>
    <w:p w:rsidR="007924B6" w:rsidRDefault="00C41507">
      <w:pPr>
        <w:snapToGrid w:val="0"/>
        <w:spacing w:line="480" w:lineRule="exact"/>
        <w:ind w:firstLineChars="200" w:firstLine="482"/>
        <w:outlineLvl w:val="1"/>
        <w:rPr>
          <w:rFonts w:ascii="宋体" w:hAnsi="宋体"/>
          <w:b/>
          <w:sz w:val="24"/>
          <w:szCs w:val="24"/>
        </w:rPr>
      </w:pPr>
      <w:r>
        <w:rPr>
          <w:rFonts w:ascii="宋体" w:hAnsi="宋体" w:hint="eastAsia"/>
          <w:b/>
          <w:color w:val="000000"/>
          <w:sz w:val="24"/>
          <w:szCs w:val="24"/>
        </w:rPr>
        <w:t>九、出现下列情形之一的，作废标处</w:t>
      </w:r>
      <w:r>
        <w:rPr>
          <w:rFonts w:ascii="宋体" w:hAnsi="宋体" w:hint="eastAsia"/>
          <w:b/>
          <w:sz w:val="24"/>
          <w:szCs w:val="24"/>
        </w:rPr>
        <w:t>理</w:t>
      </w:r>
    </w:p>
    <w:p w:rsidR="007924B6" w:rsidRDefault="00C41507">
      <w:pPr>
        <w:snapToGrid w:val="0"/>
        <w:spacing w:line="480" w:lineRule="exact"/>
        <w:ind w:firstLineChars="200" w:firstLine="480"/>
        <w:rPr>
          <w:rFonts w:ascii="宋体" w:hAnsi="宋体"/>
          <w:b/>
          <w:sz w:val="24"/>
          <w:szCs w:val="24"/>
        </w:rPr>
      </w:pPr>
      <w:r>
        <w:rPr>
          <w:rFonts w:ascii="宋体" w:hAnsi="宋体" w:hint="eastAsia"/>
          <w:sz w:val="24"/>
          <w:szCs w:val="24"/>
        </w:rPr>
        <w:lastRenderedPageBreak/>
        <w:t>1、符合资格条件或者对询价文件作实质响应的投标单位不足3家的；</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2、出现影响采购公正的违法违规行为的；</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3、因重大变故，采购任务被取消的；</w:t>
      </w:r>
    </w:p>
    <w:p w:rsidR="007924B6" w:rsidRDefault="00C41507">
      <w:pPr>
        <w:snapToGrid w:val="0"/>
        <w:spacing w:line="480" w:lineRule="exact"/>
        <w:ind w:firstLineChars="200" w:firstLine="480"/>
        <w:rPr>
          <w:rFonts w:ascii="宋体" w:hAnsi="宋体"/>
          <w:sz w:val="24"/>
          <w:szCs w:val="24"/>
        </w:rPr>
      </w:pPr>
      <w:r>
        <w:rPr>
          <w:rFonts w:ascii="宋体" w:hAnsi="宋体" w:hint="eastAsia"/>
          <w:sz w:val="24"/>
          <w:szCs w:val="24"/>
        </w:rPr>
        <w:t>4、供应商的报价均超出了采购预算，采购单位不能支付的；</w:t>
      </w:r>
    </w:p>
    <w:p w:rsidR="007924B6" w:rsidRDefault="00C41507">
      <w:pPr>
        <w:snapToGrid w:val="0"/>
        <w:spacing w:line="480" w:lineRule="exact"/>
        <w:ind w:firstLineChars="200" w:firstLine="480"/>
        <w:rPr>
          <w:rFonts w:ascii="宋体" w:hAnsi="宋体"/>
          <w:w w:val="80"/>
          <w:sz w:val="24"/>
          <w:szCs w:val="24"/>
        </w:rPr>
      </w:pPr>
      <w:r>
        <w:rPr>
          <w:rFonts w:ascii="宋体" w:hAnsi="宋体" w:hint="eastAsia"/>
          <w:sz w:val="24"/>
          <w:szCs w:val="24"/>
        </w:rPr>
        <w:t>5、询价评审小组可以认定为废标的其他情况。</w:t>
      </w:r>
      <w:r>
        <w:rPr>
          <w:rFonts w:ascii="宋体" w:hAnsi="宋体" w:hint="eastAsia"/>
          <w:w w:val="80"/>
          <w:sz w:val="24"/>
          <w:szCs w:val="24"/>
        </w:rPr>
        <w:t xml:space="preserve"> </w:t>
      </w:r>
    </w:p>
    <w:p w:rsidR="007924B6" w:rsidRDefault="007924B6">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p>
    <w:p w:rsidR="007924B6" w:rsidRDefault="007924B6">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p>
    <w:p w:rsidR="007924B6" w:rsidRDefault="007924B6">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p>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8C6C7A" w:rsidRDefault="008C6C7A" w:rsidP="008C6C7A"/>
    <w:p w:rsidR="004145DB" w:rsidRDefault="004145DB" w:rsidP="008C6C7A"/>
    <w:p w:rsidR="004145DB" w:rsidRDefault="004145DB" w:rsidP="008C6C7A"/>
    <w:p w:rsidR="004145DB" w:rsidRDefault="004145DB" w:rsidP="008C6C7A"/>
    <w:p w:rsidR="004145DB" w:rsidRPr="008C6C7A" w:rsidRDefault="004145DB" w:rsidP="008C6C7A"/>
    <w:p w:rsidR="00710772" w:rsidRDefault="00710772">
      <w:pPr>
        <w:pStyle w:val="1"/>
        <w:keepNext w:val="0"/>
        <w:keepLines w:val="0"/>
        <w:adjustRightInd w:val="0"/>
        <w:snapToGrid w:val="0"/>
        <w:spacing w:before="0" w:after="0" w:line="800" w:lineRule="exact"/>
        <w:jc w:val="center"/>
        <w:textAlignment w:val="baseline"/>
        <w:rPr>
          <w:rFonts w:ascii="宋体" w:eastAsia="宋体" w:hAnsi="宋体" w:cs="宋体"/>
          <w:w w:val="80"/>
          <w:szCs w:val="44"/>
          <w:highlight w:val="yellow"/>
        </w:rPr>
        <w:sectPr w:rsidR="00710772">
          <w:pgSz w:w="11906" w:h="16838"/>
          <w:pgMar w:top="1361" w:right="1361" w:bottom="1361" w:left="1361" w:header="851" w:footer="992" w:gutter="0"/>
          <w:cols w:space="720"/>
          <w:docGrid w:linePitch="328"/>
        </w:sectPr>
      </w:pPr>
    </w:p>
    <w:p w:rsidR="007924B6" w:rsidRDefault="00C41507">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r w:rsidRPr="00710772">
        <w:rPr>
          <w:rFonts w:ascii="宋体" w:eastAsia="宋体" w:hAnsi="宋体" w:cs="宋体" w:hint="eastAsia"/>
          <w:w w:val="80"/>
          <w:szCs w:val="44"/>
        </w:rPr>
        <w:lastRenderedPageBreak/>
        <w:t>第三章  项目需求</w:t>
      </w:r>
      <w:bookmarkStart w:id="2" w:name="_Toc16655"/>
    </w:p>
    <w:p w:rsidR="00B22D3E" w:rsidRDefault="00B22D3E" w:rsidP="00B22D3E"/>
    <w:bookmarkEnd w:id="2"/>
    <w:p w:rsidR="00B20B90" w:rsidRDefault="00107659" w:rsidP="00107659">
      <w:pPr>
        <w:spacing w:line="360" w:lineRule="auto"/>
        <w:ind w:firstLineChars="200" w:firstLine="480"/>
        <w:jc w:val="left"/>
        <w:rPr>
          <w:rFonts w:asciiTheme="minorEastAsia" w:eastAsiaTheme="minorEastAsia" w:hAnsiTheme="minorEastAsia" w:cs="仿宋"/>
          <w:sz w:val="24"/>
          <w:szCs w:val="24"/>
        </w:rPr>
      </w:pPr>
      <w:r w:rsidRPr="00107659">
        <w:rPr>
          <w:rFonts w:asciiTheme="minorEastAsia" w:eastAsiaTheme="minorEastAsia" w:hAnsiTheme="minorEastAsia" w:cs="仿宋" w:hint="eastAsia"/>
          <w:sz w:val="24"/>
          <w:szCs w:val="24"/>
        </w:rPr>
        <w:t>一、旗杆式样：整体锥形</w:t>
      </w:r>
      <w:r w:rsidR="00710772">
        <w:rPr>
          <w:rFonts w:asciiTheme="minorEastAsia" w:eastAsiaTheme="minorEastAsia" w:hAnsiTheme="minorEastAsia" w:cs="仿宋" w:hint="eastAsia"/>
          <w:sz w:val="24"/>
          <w:szCs w:val="24"/>
        </w:rPr>
        <w:t>（详见附件图纸）</w:t>
      </w:r>
    </w:p>
    <w:p w:rsidR="00107659" w:rsidRDefault="00107659" w:rsidP="00107659">
      <w:pPr>
        <w:spacing w:line="360" w:lineRule="auto"/>
        <w:ind w:firstLineChars="200" w:firstLine="480"/>
        <w:jc w:val="left"/>
        <w:rPr>
          <w:rFonts w:asciiTheme="minorEastAsia" w:eastAsiaTheme="minorEastAsia" w:hAnsiTheme="minorEastAsia" w:cs="仿宋"/>
          <w:sz w:val="24"/>
          <w:szCs w:val="24"/>
        </w:rPr>
      </w:pPr>
      <w:r w:rsidRPr="00107659">
        <w:rPr>
          <w:rFonts w:asciiTheme="minorEastAsia" w:eastAsiaTheme="minorEastAsia" w:hAnsiTheme="minorEastAsia" w:cs="仿宋" w:hint="eastAsia"/>
          <w:sz w:val="24"/>
          <w:szCs w:val="24"/>
        </w:rPr>
        <w:t xml:space="preserve">二、材料：不锈钢:SUS304# </w:t>
      </w:r>
      <w:r w:rsidR="00710772">
        <w:rPr>
          <w:rFonts w:asciiTheme="minorEastAsia" w:eastAsiaTheme="minorEastAsia" w:hAnsiTheme="minorEastAsia" w:cs="仿宋" w:hint="eastAsia"/>
          <w:sz w:val="24"/>
          <w:szCs w:val="24"/>
        </w:rPr>
        <w:t>，</w:t>
      </w:r>
      <w:r w:rsidRPr="00107659">
        <w:rPr>
          <w:rFonts w:asciiTheme="minorEastAsia" w:eastAsiaTheme="minorEastAsia" w:hAnsiTheme="minorEastAsia" w:cs="仿宋" w:hint="eastAsia"/>
          <w:sz w:val="24"/>
          <w:szCs w:val="24"/>
        </w:rPr>
        <w:t>厚度：2.5mm</w:t>
      </w:r>
    </w:p>
    <w:p w:rsidR="00107659" w:rsidRDefault="00107659" w:rsidP="00107659">
      <w:pPr>
        <w:spacing w:line="360" w:lineRule="auto"/>
        <w:ind w:firstLineChars="200" w:firstLine="480"/>
        <w:jc w:val="left"/>
        <w:rPr>
          <w:rFonts w:asciiTheme="minorEastAsia" w:eastAsiaTheme="minorEastAsia" w:hAnsiTheme="minorEastAsia" w:cs="仿宋"/>
          <w:sz w:val="24"/>
          <w:szCs w:val="24"/>
        </w:rPr>
      </w:pPr>
      <w:r w:rsidRPr="00107659">
        <w:rPr>
          <w:rFonts w:asciiTheme="minorEastAsia" w:eastAsiaTheme="minorEastAsia" w:hAnsiTheme="minorEastAsia" w:cs="仿宋" w:hint="eastAsia"/>
          <w:sz w:val="24"/>
          <w:szCs w:val="24"/>
        </w:rPr>
        <w:t>三、技术要求：</w:t>
      </w:r>
    </w:p>
    <w:p w:rsidR="00107659" w:rsidRDefault="00107659" w:rsidP="00107659">
      <w:pPr>
        <w:spacing w:line="360" w:lineRule="auto"/>
        <w:ind w:firstLineChars="200" w:firstLine="480"/>
        <w:jc w:val="left"/>
        <w:rPr>
          <w:rFonts w:asciiTheme="minorEastAsia" w:eastAsiaTheme="minorEastAsia" w:hAnsiTheme="minorEastAsia" w:cs="仿宋"/>
          <w:sz w:val="24"/>
          <w:szCs w:val="24"/>
        </w:rPr>
      </w:pPr>
      <w:r w:rsidRPr="00107659">
        <w:rPr>
          <w:rFonts w:asciiTheme="minorEastAsia" w:eastAsiaTheme="minorEastAsia" w:hAnsiTheme="minorEastAsia" w:cs="仿宋" w:hint="eastAsia"/>
          <w:sz w:val="24"/>
          <w:szCs w:val="24"/>
        </w:rPr>
        <w:t xml:space="preserve">    1、旗杆外形一体成型渐</w:t>
      </w:r>
      <w:proofErr w:type="gramStart"/>
      <w:r w:rsidRPr="00107659">
        <w:rPr>
          <w:rFonts w:asciiTheme="minorEastAsia" w:eastAsiaTheme="minorEastAsia" w:hAnsiTheme="minorEastAsia" w:cs="仿宋" w:hint="eastAsia"/>
          <w:sz w:val="24"/>
          <w:szCs w:val="24"/>
        </w:rPr>
        <w:t>细无变径</w:t>
      </w:r>
      <w:proofErr w:type="gramEnd"/>
      <w:r w:rsidRPr="00107659">
        <w:rPr>
          <w:rFonts w:asciiTheme="minorEastAsia" w:eastAsiaTheme="minorEastAsia" w:hAnsiTheme="minorEastAsia" w:cs="仿宋" w:hint="eastAsia"/>
          <w:sz w:val="24"/>
          <w:szCs w:val="24"/>
        </w:rPr>
        <w:t>截口，锥度上升、挺拔壮观。</w:t>
      </w:r>
    </w:p>
    <w:p w:rsidR="00107659" w:rsidRDefault="00107659" w:rsidP="00107659">
      <w:pPr>
        <w:spacing w:line="360" w:lineRule="auto"/>
        <w:ind w:firstLineChars="200" w:firstLine="480"/>
        <w:jc w:val="left"/>
        <w:rPr>
          <w:rFonts w:asciiTheme="minorEastAsia" w:eastAsiaTheme="minorEastAsia" w:hAnsiTheme="minorEastAsia" w:cs="仿宋"/>
          <w:sz w:val="24"/>
          <w:szCs w:val="24"/>
        </w:rPr>
      </w:pPr>
      <w:r w:rsidRPr="00107659">
        <w:rPr>
          <w:rFonts w:asciiTheme="minorEastAsia" w:eastAsiaTheme="minorEastAsia" w:hAnsiTheme="minorEastAsia" w:cs="仿宋" w:hint="eastAsia"/>
          <w:sz w:val="24"/>
          <w:szCs w:val="24"/>
        </w:rPr>
        <w:t xml:space="preserve">    2、表面采用哑光处理方式，环形发丝，光滑平整，时尚大方。</w:t>
      </w:r>
    </w:p>
    <w:p w:rsidR="00107659" w:rsidRDefault="00107659" w:rsidP="00107659">
      <w:pPr>
        <w:spacing w:line="360" w:lineRule="auto"/>
        <w:ind w:firstLineChars="400" w:firstLine="960"/>
        <w:jc w:val="left"/>
        <w:rPr>
          <w:rFonts w:asciiTheme="minorEastAsia" w:eastAsiaTheme="minorEastAsia" w:hAnsiTheme="minorEastAsia" w:cs="仿宋"/>
          <w:sz w:val="24"/>
          <w:szCs w:val="24"/>
        </w:rPr>
      </w:pPr>
      <w:r w:rsidRPr="00107659">
        <w:rPr>
          <w:rFonts w:asciiTheme="minorEastAsia" w:eastAsiaTheme="minorEastAsia" w:hAnsiTheme="minorEastAsia" w:cs="仿宋" w:hint="eastAsia"/>
          <w:sz w:val="24"/>
          <w:szCs w:val="24"/>
        </w:rPr>
        <w:t>3、所有焊接牢固可靠、均匀饱满，焊接强度≥国家规范。</w:t>
      </w:r>
    </w:p>
    <w:p w:rsidR="00107659" w:rsidRDefault="00107659" w:rsidP="00107659">
      <w:pPr>
        <w:spacing w:line="360" w:lineRule="auto"/>
        <w:ind w:firstLineChars="200" w:firstLine="480"/>
        <w:jc w:val="lef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 xml:space="preserve">    </w:t>
      </w:r>
      <w:r w:rsidRPr="00107659">
        <w:rPr>
          <w:rFonts w:asciiTheme="minorEastAsia" w:eastAsiaTheme="minorEastAsia" w:hAnsiTheme="minorEastAsia" w:cs="仿宋" w:hint="eastAsia"/>
          <w:sz w:val="24"/>
          <w:szCs w:val="24"/>
        </w:rPr>
        <w:t>4、360度顺风转向装置：可</w:t>
      </w:r>
      <w:proofErr w:type="gramStart"/>
      <w:r w:rsidRPr="00107659">
        <w:rPr>
          <w:rFonts w:asciiTheme="minorEastAsia" w:eastAsiaTheme="minorEastAsia" w:hAnsiTheme="minorEastAsia" w:cs="仿宋" w:hint="eastAsia"/>
          <w:sz w:val="24"/>
          <w:szCs w:val="24"/>
        </w:rPr>
        <w:t>使旗帜依</w:t>
      </w:r>
      <w:proofErr w:type="gramEnd"/>
      <w:r w:rsidRPr="00107659">
        <w:rPr>
          <w:rFonts w:asciiTheme="minorEastAsia" w:eastAsiaTheme="minorEastAsia" w:hAnsiTheme="minorEastAsia" w:cs="仿宋" w:hint="eastAsia"/>
          <w:sz w:val="24"/>
          <w:szCs w:val="24"/>
        </w:rPr>
        <w:t>风向的变化而转动，</w:t>
      </w:r>
      <w:proofErr w:type="gramStart"/>
      <w:r w:rsidRPr="00107659">
        <w:rPr>
          <w:rFonts w:asciiTheme="minorEastAsia" w:eastAsiaTheme="minorEastAsia" w:hAnsiTheme="minorEastAsia" w:cs="仿宋" w:hint="eastAsia"/>
          <w:sz w:val="24"/>
          <w:szCs w:val="24"/>
        </w:rPr>
        <w:t>让旗帜无</w:t>
      </w:r>
      <w:proofErr w:type="gramEnd"/>
      <w:r w:rsidRPr="00107659">
        <w:rPr>
          <w:rFonts w:asciiTheme="minorEastAsia" w:eastAsiaTheme="minorEastAsia" w:hAnsiTheme="minorEastAsia" w:cs="仿宋" w:hint="eastAsia"/>
          <w:sz w:val="24"/>
          <w:szCs w:val="24"/>
        </w:rPr>
        <w:t>缠绕，永远保持展开状态(适用于手动内置)  。</w:t>
      </w:r>
    </w:p>
    <w:p w:rsidR="00107659" w:rsidRDefault="00107659" w:rsidP="00107659">
      <w:pPr>
        <w:spacing w:line="360" w:lineRule="auto"/>
        <w:ind w:firstLineChars="200" w:firstLine="480"/>
        <w:jc w:val="lef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 xml:space="preserve">    </w:t>
      </w:r>
      <w:r w:rsidRPr="00107659">
        <w:rPr>
          <w:rFonts w:asciiTheme="minorEastAsia" w:eastAsiaTheme="minorEastAsia" w:hAnsiTheme="minorEastAsia" w:cs="仿宋" w:hint="eastAsia"/>
          <w:sz w:val="24"/>
          <w:szCs w:val="24"/>
        </w:rPr>
        <w:t>5、全封闭</w:t>
      </w:r>
      <w:proofErr w:type="gramStart"/>
      <w:r w:rsidRPr="00107659">
        <w:rPr>
          <w:rFonts w:asciiTheme="minorEastAsia" w:eastAsiaTheme="minorEastAsia" w:hAnsiTheme="minorEastAsia" w:cs="仿宋" w:hint="eastAsia"/>
          <w:sz w:val="24"/>
          <w:szCs w:val="24"/>
        </w:rPr>
        <w:t>防卡线</w:t>
      </w:r>
      <w:proofErr w:type="gramEnd"/>
      <w:r w:rsidRPr="00107659">
        <w:rPr>
          <w:rFonts w:asciiTheme="minorEastAsia" w:eastAsiaTheme="minorEastAsia" w:hAnsiTheme="minorEastAsia" w:cs="仿宋" w:hint="eastAsia"/>
          <w:sz w:val="24"/>
          <w:szCs w:val="24"/>
        </w:rPr>
        <w:t>滑轮：可保证旗绳永远不会在顶部被卡。</w:t>
      </w:r>
    </w:p>
    <w:p w:rsidR="00107659" w:rsidRDefault="00107659" w:rsidP="00107659">
      <w:pPr>
        <w:spacing w:line="360" w:lineRule="auto"/>
        <w:ind w:firstLineChars="200" w:firstLine="480"/>
        <w:jc w:val="left"/>
        <w:rPr>
          <w:rFonts w:asciiTheme="minorEastAsia" w:eastAsiaTheme="minorEastAsia" w:hAnsiTheme="minorEastAsia" w:cs="仿宋"/>
          <w:sz w:val="24"/>
          <w:szCs w:val="24"/>
        </w:rPr>
      </w:pPr>
      <w:r w:rsidRPr="00107659">
        <w:rPr>
          <w:rFonts w:asciiTheme="minorEastAsia" w:eastAsiaTheme="minorEastAsia" w:hAnsiTheme="minorEastAsia" w:cs="仿宋" w:hint="eastAsia"/>
          <w:sz w:val="24"/>
          <w:szCs w:val="24"/>
        </w:rPr>
        <w:t xml:space="preserve">    6、不锈钢专用旗绳：不易被人为破坏，延长了旗绳的使用寿命。</w:t>
      </w:r>
    </w:p>
    <w:p w:rsidR="00107659" w:rsidRDefault="00107659" w:rsidP="00107659">
      <w:pPr>
        <w:spacing w:line="360" w:lineRule="auto"/>
        <w:ind w:firstLineChars="400" w:firstLine="960"/>
        <w:jc w:val="left"/>
        <w:rPr>
          <w:rFonts w:asciiTheme="minorEastAsia" w:eastAsiaTheme="minorEastAsia" w:hAnsiTheme="minorEastAsia" w:cs="仿宋"/>
          <w:sz w:val="24"/>
          <w:szCs w:val="24"/>
        </w:rPr>
      </w:pPr>
      <w:r w:rsidRPr="00107659">
        <w:rPr>
          <w:rFonts w:asciiTheme="minorEastAsia" w:eastAsiaTheme="minorEastAsia" w:hAnsiTheme="minorEastAsia" w:cs="仿宋" w:hint="eastAsia"/>
          <w:sz w:val="24"/>
          <w:szCs w:val="24"/>
        </w:rPr>
        <w:t>7、内置式升旗装置：旗绳隐藏于旗杆内部，使外观更加和谐美观。</w:t>
      </w:r>
    </w:p>
    <w:p w:rsidR="00710772" w:rsidRDefault="00107659" w:rsidP="00107659">
      <w:pPr>
        <w:spacing w:line="360" w:lineRule="auto"/>
        <w:ind w:firstLineChars="200" w:firstLine="480"/>
        <w:jc w:val="left"/>
        <w:rPr>
          <w:rFonts w:asciiTheme="minorEastAsia" w:eastAsiaTheme="minorEastAsia" w:hAnsiTheme="minorEastAsia" w:cs="仿宋"/>
          <w:sz w:val="24"/>
          <w:szCs w:val="24"/>
        </w:rPr>
      </w:pPr>
      <w:r w:rsidRPr="00107659">
        <w:rPr>
          <w:rFonts w:asciiTheme="minorEastAsia" w:eastAsiaTheme="minorEastAsia" w:hAnsiTheme="minorEastAsia" w:cs="仿宋" w:hint="eastAsia"/>
          <w:sz w:val="24"/>
          <w:szCs w:val="24"/>
        </w:rPr>
        <w:t xml:space="preserve">  </w:t>
      </w:r>
      <w:r>
        <w:rPr>
          <w:rFonts w:asciiTheme="minorEastAsia" w:eastAsiaTheme="minorEastAsia" w:hAnsiTheme="minorEastAsia" w:cs="仿宋" w:hint="eastAsia"/>
          <w:sz w:val="24"/>
          <w:szCs w:val="24"/>
        </w:rPr>
        <w:t xml:space="preserve"> </w:t>
      </w:r>
      <w:r w:rsidRPr="00107659">
        <w:rPr>
          <w:rFonts w:asciiTheme="minorEastAsia" w:eastAsiaTheme="minorEastAsia" w:hAnsiTheme="minorEastAsia" w:cs="仿宋" w:hint="eastAsia"/>
          <w:sz w:val="24"/>
          <w:szCs w:val="24"/>
        </w:rPr>
        <w:t xml:space="preserve"> 8、升降旗方式采用√手动；√电动 ，随货配送专用备件。</w:t>
      </w:r>
    </w:p>
    <w:p w:rsidR="00710772" w:rsidRDefault="00710772" w:rsidP="00107659">
      <w:pPr>
        <w:spacing w:line="360" w:lineRule="auto"/>
        <w:ind w:firstLineChars="200" w:firstLine="480"/>
        <w:jc w:val="lef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四、清单</w:t>
      </w:r>
    </w:p>
    <w:tbl>
      <w:tblPr>
        <w:tblW w:w="9178" w:type="dxa"/>
        <w:tblInd w:w="108" w:type="dxa"/>
        <w:tblLook w:val="04A0"/>
      </w:tblPr>
      <w:tblGrid>
        <w:gridCol w:w="709"/>
        <w:gridCol w:w="5537"/>
        <w:gridCol w:w="1076"/>
        <w:gridCol w:w="928"/>
        <w:gridCol w:w="928"/>
      </w:tblGrid>
      <w:tr w:rsidR="00710772" w:rsidRPr="00710772" w:rsidTr="00710772">
        <w:trPr>
          <w:trHeight w:val="40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772" w:rsidRPr="00710772" w:rsidRDefault="00710772" w:rsidP="00710772">
            <w:pPr>
              <w:widowControl/>
              <w:jc w:val="left"/>
              <w:rPr>
                <w:rFonts w:asciiTheme="majorEastAsia" w:eastAsiaTheme="majorEastAsia" w:hAnsiTheme="majorEastAsia" w:cs="宋体"/>
                <w:kern w:val="0"/>
                <w:sz w:val="24"/>
                <w:szCs w:val="24"/>
              </w:rPr>
            </w:pPr>
            <w:r w:rsidRPr="00710772">
              <w:rPr>
                <w:rFonts w:asciiTheme="majorEastAsia" w:eastAsiaTheme="majorEastAsia" w:hAnsiTheme="majorEastAsia" w:cs="宋体"/>
                <w:kern w:val="0"/>
                <w:sz w:val="24"/>
                <w:szCs w:val="24"/>
              </w:rPr>
              <w:t>序号</w:t>
            </w:r>
          </w:p>
        </w:tc>
        <w:tc>
          <w:tcPr>
            <w:tcW w:w="5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名称及规格</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材质</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数量</w:t>
            </w:r>
          </w:p>
        </w:tc>
        <w:tc>
          <w:tcPr>
            <w:tcW w:w="928" w:type="dxa"/>
            <w:tcBorders>
              <w:top w:val="single" w:sz="4" w:space="0" w:color="auto"/>
              <w:left w:val="nil"/>
              <w:bottom w:val="single" w:sz="4" w:space="0" w:color="auto"/>
              <w:right w:val="single" w:sz="4" w:space="0" w:color="auto"/>
            </w:tcBorders>
            <w:shd w:val="clear" w:color="auto" w:fill="auto"/>
            <w:vAlign w:val="center"/>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bCs/>
                <w:kern w:val="0"/>
                <w:sz w:val="24"/>
                <w:szCs w:val="24"/>
              </w:rPr>
              <w:t>单位</w:t>
            </w:r>
          </w:p>
        </w:tc>
      </w:tr>
      <w:tr w:rsidR="00710772" w:rsidRPr="00710772" w:rsidTr="00710772">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1</w:t>
            </w:r>
          </w:p>
        </w:tc>
        <w:tc>
          <w:tcPr>
            <w:tcW w:w="5537" w:type="dxa"/>
            <w:tcBorders>
              <w:top w:val="single" w:sz="4" w:space="0" w:color="auto"/>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9.00M锥形旗杆:                                      上口径φ80mm,下口径φ200mm，厚度=2.5mm</w:t>
            </w:r>
          </w:p>
        </w:tc>
        <w:tc>
          <w:tcPr>
            <w:tcW w:w="1076" w:type="dxa"/>
            <w:tcBorders>
              <w:top w:val="nil"/>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SUS304#</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支</w:t>
            </w:r>
          </w:p>
        </w:tc>
      </w:tr>
      <w:tr w:rsidR="00710772" w:rsidRPr="00710772" w:rsidTr="00710772">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2</w:t>
            </w:r>
          </w:p>
        </w:tc>
        <w:tc>
          <w:tcPr>
            <w:tcW w:w="5537" w:type="dxa"/>
            <w:tcBorders>
              <w:top w:val="single" w:sz="4" w:space="0" w:color="auto"/>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2.60M插入稳固热镀锌钢管:                                       上口径φ133mm,下口径φ1330mm，厚度=3.0mm</w:t>
            </w:r>
          </w:p>
        </w:tc>
        <w:tc>
          <w:tcPr>
            <w:tcW w:w="1076" w:type="dxa"/>
            <w:tcBorders>
              <w:top w:val="nil"/>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Q235B</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支</w:t>
            </w:r>
          </w:p>
        </w:tc>
      </w:tr>
      <w:tr w:rsidR="00710772" w:rsidRPr="00710772" w:rsidTr="00710772">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3</w:t>
            </w:r>
          </w:p>
        </w:tc>
        <w:tc>
          <w:tcPr>
            <w:tcW w:w="5537" w:type="dxa"/>
            <w:tcBorders>
              <w:top w:val="single" w:sz="4" w:space="0" w:color="auto"/>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360度顺风转向装置（特殊定制，表面真空镀膜）</w:t>
            </w:r>
          </w:p>
        </w:tc>
        <w:tc>
          <w:tcPr>
            <w:tcW w:w="1076" w:type="dxa"/>
            <w:tcBorders>
              <w:top w:val="nil"/>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SUS316#</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套</w:t>
            </w:r>
          </w:p>
        </w:tc>
      </w:tr>
      <w:tr w:rsidR="00710772" w:rsidRPr="00710772" w:rsidTr="00710772">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4</w:t>
            </w:r>
          </w:p>
        </w:tc>
        <w:tc>
          <w:tcPr>
            <w:tcW w:w="5537" w:type="dxa"/>
            <w:tcBorders>
              <w:top w:val="single" w:sz="4" w:space="0" w:color="auto"/>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挂旗组件（配重杆、挂旗杆）</w:t>
            </w:r>
          </w:p>
        </w:tc>
        <w:tc>
          <w:tcPr>
            <w:tcW w:w="1076" w:type="dxa"/>
            <w:tcBorders>
              <w:top w:val="nil"/>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SUS316#</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套</w:t>
            </w:r>
          </w:p>
        </w:tc>
      </w:tr>
      <w:tr w:rsidR="00710772" w:rsidRPr="00710772" w:rsidTr="00710772">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5</w:t>
            </w:r>
          </w:p>
        </w:tc>
        <w:tc>
          <w:tcPr>
            <w:tcW w:w="5537" w:type="dxa"/>
            <w:tcBorders>
              <w:top w:val="single" w:sz="4" w:space="0" w:color="auto"/>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316L#软质不锈钢专用旗绳</w:t>
            </w:r>
          </w:p>
        </w:tc>
        <w:tc>
          <w:tcPr>
            <w:tcW w:w="1076" w:type="dxa"/>
            <w:tcBorders>
              <w:top w:val="nil"/>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SUS316#</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套</w:t>
            </w:r>
          </w:p>
        </w:tc>
      </w:tr>
      <w:tr w:rsidR="00710772" w:rsidRPr="00710772" w:rsidTr="00710772">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6</w:t>
            </w:r>
          </w:p>
        </w:tc>
        <w:tc>
          <w:tcPr>
            <w:tcW w:w="5537" w:type="dxa"/>
            <w:tcBorders>
              <w:top w:val="single" w:sz="4" w:space="0" w:color="auto"/>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装饰面板</w:t>
            </w:r>
          </w:p>
        </w:tc>
        <w:tc>
          <w:tcPr>
            <w:tcW w:w="1076" w:type="dxa"/>
            <w:tcBorders>
              <w:top w:val="nil"/>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SUS304#</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proofErr w:type="gramStart"/>
            <w:r w:rsidRPr="00710772">
              <w:rPr>
                <w:rFonts w:asciiTheme="majorEastAsia" w:eastAsiaTheme="majorEastAsia" w:hAnsiTheme="majorEastAsia" w:cs="宋体" w:hint="eastAsia"/>
                <w:bCs/>
                <w:kern w:val="0"/>
                <w:sz w:val="24"/>
                <w:szCs w:val="24"/>
              </w:rPr>
              <w:t>个</w:t>
            </w:r>
            <w:proofErr w:type="gramEnd"/>
          </w:p>
        </w:tc>
      </w:tr>
      <w:tr w:rsidR="00710772" w:rsidRPr="00710772" w:rsidTr="00710772">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7</w:t>
            </w:r>
          </w:p>
        </w:tc>
        <w:tc>
          <w:tcPr>
            <w:tcW w:w="5537" w:type="dxa"/>
            <w:tcBorders>
              <w:top w:val="single" w:sz="4" w:space="0" w:color="auto"/>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升降旗备用手摇柄</w:t>
            </w:r>
          </w:p>
        </w:tc>
        <w:tc>
          <w:tcPr>
            <w:tcW w:w="1076" w:type="dxa"/>
            <w:tcBorders>
              <w:top w:val="nil"/>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SUS304#</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套</w:t>
            </w:r>
          </w:p>
        </w:tc>
      </w:tr>
      <w:tr w:rsidR="00710772" w:rsidRPr="00710772" w:rsidTr="00710772">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8</w:t>
            </w:r>
          </w:p>
        </w:tc>
        <w:tc>
          <w:tcPr>
            <w:tcW w:w="5537" w:type="dxa"/>
            <w:tcBorders>
              <w:top w:val="single" w:sz="4" w:space="0" w:color="auto"/>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稳固铁管</w:t>
            </w:r>
            <w:proofErr w:type="gramStart"/>
            <w:r w:rsidRPr="00710772">
              <w:rPr>
                <w:rFonts w:asciiTheme="majorEastAsia" w:eastAsiaTheme="majorEastAsia" w:hAnsiTheme="majorEastAsia" w:cs="宋体" w:hint="eastAsia"/>
                <w:bCs/>
                <w:kern w:val="0"/>
                <w:sz w:val="24"/>
                <w:szCs w:val="24"/>
              </w:rPr>
              <w:t>固定铁</w:t>
            </w:r>
            <w:proofErr w:type="gramEnd"/>
            <w:r w:rsidRPr="00710772">
              <w:rPr>
                <w:rFonts w:asciiTheme="majorEastAsia" w:eastAsiaTheme="majorEastAsia" w:hAnsiTheme="majorEastAsia" w:cs="宋体" w:hint="eastAsia"/>
                <w:bCs/>
                <w:kern w:val="0"/>
                <w:sz w:val="24"/>
                <w:szCs w:val="24"/>
              </w:rPr>
              <w:t>底盘（含加强筋）</w:t>
            </w:r>
          </w:p>
        </w:tc>
        <w:tc>
          <w:tcPr>
            <w:tcW w:w="1076" w:type="dxa"/>
            <w:tcBorders>
              <w:top w:val="nil"/>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Q235B</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套</w:t>
            </w:r>
          </w:p>
        </w:tc>
      </w:tr>
      <w:tr w:rsidR="00710772" w:rsidRPr="00710772" w:rsidTr="00710772">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9</w:t>
            </w:r>
          </w:p>
        </w:tc>
        <w:tc>
          <w:tcPr>
            <w:tcW w:w="5537" w:type="dxa"/>
            <w:tcBorders>
              <w:top w:val="single" w:sz="4" w:space="0" w:color="auto"/>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电动升降旗驱动系统装置（埃斯顿伺服电机）</w:t>
            </w:r>
          </w:p>
        </w:tc>
        <w:tc>
          <w:tcPr>
            <w:tcW w:w="1076" w:type="dxa"/>
            <w:tcBorders>
              <w:top w:val="nil"/>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　</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套</w:t>
            </w:r>
          </w:p>
        </w:tc>
      </w:tr>
      <w:tr w:rsidR="00710772" w:rsidRPr="00710772" w:rsidTr="00710772">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10</w:t>
            </w:r>
          </w:p>
        </w:tc>
        <w:tc>
          <w:tcPr>
            <w:tcW w:w="5537" w:type="dxa"/>
            <w:tcBorders>
              <w:top w:val="single" w:sz="4" w:space="0" w:color="auto"/>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升旗程序控制系统装置（德国西门子）</w:t>
            </w:r>
          </w:p>
        </w:tc>
        <w:tc>
          <w:tcPr>
            <w:tcW w:w="1076" w:type="dxa"/>
            <w:tcBorders>
              <w:top w:val="nil"/>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　</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套</w:t>
            </w:r>
          </w:p>
        </w:tc>
      </w:tr>
      <w:tr w:rsidR="00710772" w:rsidRPr="00710772" w:rsidTr="00710772">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11</w:t>
            </w:r>
          </w:p>
        </w:tc>
        <w:tc>
          <w:tcPr>
            <w:tcW w:w="5537" w:type="dxa"/>
            <w:tcBorders>
              <w:top w:val="single" w:sz="4" w:space="0" w:color="auto"/>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远程手持数码遥控器（遥控距离60米）</w:t>
            </w:r>
          </w:p>
        </w:tc>
        <w:tc>
          <w:tcPr>
            <w:tcW w:w="1076" w:type="dxa"/>
            <w:tcBorders>
              <w:top w:val="nil"/>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　</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2 </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只</w:t>
            </w:r>
          </w:p>
        </w:tc>
      </w:tr>
      <w:tr w:rsidR="00710772" w:rsidRPr="00710772" w:rsidTr="00710772">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12</w:t>
            </w:r>
          </w:p>
        </w:tc>
        <w:tc>
          <w:tcPr>
            <w:tcW w:w="5537" w:type="dxa"/>
            <w:tcBorders>
              <w:top w:val="single" w:sz="4" w:space="0" w:color="auto"/>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覆膜包装、运输费</w:t>
            </w:r>
          </w:p>
        </w:tc>
        <w:tc>
          <w:tcPr>
            <w:tcW w:w="1076" w:type="dxa"/>
            <w:tcBorders>
              <w:top w:val="nil"/>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　</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项</w:t>
            </w:r>
          </w:p>
        </w:tc>
      </w:tr>
      <w:tr w:rsidR="00710772" w:rsidRPr="00710772" w:rsidTr="00710772">
        <w:trPr>
          <w:trHeight w:val="6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13</w:t>
            </w:r>
          </w:p>
        </w:tc>
        <w:tc>
          <w:tcPr>
            <w:tcW w:w="5537" w:type="dxa"/>
            <w:tcBorders>
              <w:top w:val="single" w:sz="4" w:space="0" w:color="auto"/>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承重平台混凝土层面种植</w:t>
            </w:r>
            <w:proofErr w:type="gramStart"/>
            <w:r w:rsidRPr="00710772">
              <w:rPr>
                <w:rFonts w:asciiTheme="majorEastAsia" w:eastAsiaTheme="majorEastAsia" w:hAnsiTheme="majorEastAsia" w:cs="宋体" w:hint="eastAsia"/>
                <w:bCs/>
                <w:kern w:val="0"/>
                <w:sz w:val="24"/>
                <w:szCs w:val="24"/>
              </w:rPr>
              <w:t>植筋胶</w:t>
            </w:r>
            <w:proofErr w:type="gramEnd"/>
            <w:r w:rsidRPr="00710772">
              <w:rPr>
                <w:rFonts w:asciiTheme="majorEastAsia" w:eastAsiaTheme="majorEastAsia" w:hAnsiTheme="majorEastAsia" w:cs="宋体" w:hint="eastAsia"/>
                <w:bCs/>
                <w:kern w:val="0"/>
                <w:sz w:val="24"/>
                <w:szCs w:val="24"/>
              </w:rPr>
              <w:t xml:space="preserve">                   （铁管</w:t>
            </w:r>
            <w:proofErr w:type="gramStart"/>
            <w:r w:rsidRPr="00710772">
              <w:rPr>
                <w:rFonts w:asciiTheme="majorEastAsia" w:eastAsiaTheme="majorEastAsia" w:hAnsiTheme="majorEastAsia" w:cs="宋体" w:hint="eastAsia"/>
                <w:bCs/>
                <w:kern w:val="0"/>
                <w:sz w:val="24"/>
                <w:szCs w:val="24"/>
              </w:rPr>
              <w:t>固定铁</w:t>
            </w:r>
            <w:proofErr w:type="gramEnd"/>
            <w:r w:rsidRPr="00710772">
              <w:rPr>
                <w:rFonts w:asciiTheme="majorEastAsia" w:eastAsiaTheme="majorEastAsia" w:hAnsiTheme="majorEastAsia" w:cs="宋体" w:hint="eastAsia"/>
                <w:bCs/>
                <w:kern w:val="0"/>
                <w:sz w:val="24"/>
                <w:szCs w:val="24"/>
              </w:rPr>
              <w:t>底板）的人工及材料等费用</w:t>
            </w:r>
          </w:p>
        </w:tc>
        <w:tc>
          <w:tcPr>
            <w:tcW w:w="1076" w:type="dxa"/>
            <w:tcBorders>
              <w:top w:val="nil"/>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　</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项</w:t>
            </w:r>
          </w:p>
        </w:tc>
      </w:tr>
      <w:tr w:rsidR="00710772" w:rsidRPr="00710772" w:rsidTr="00710772">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lastRenderedPageBreak/>
              <w:t>14</w:t>
            </w:r>
          </w:p>
        </w:tc>
        <w:tc>
          <w:tcPr>
            <w:tcW w:w="5537" w:type="dxa"/>
            <w:tcBorders>
              <w:top w:val="single" w:sz="4" w:space="0" w:color="auto"/>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高空作业保险费、</w:t>
            </w:r>
            <w:r>
              <w:rPr>
                <w:rFonts w:asciiTheme="majorEastAsia" w:eastAsiaTheme="majorEastAsia" w:hAnsiTheme="majorEastAsia" w:cs="宋体" w:hint="eastAsia"/>
                <w:bCs/>
                <w:kern w:val="0"/>
                <w:sz w:val="24"/>
                <w:szCs w:val="24"/>
              </w:rPr>
              <w:t>措施</w:t>
            </w:r>
            <w:r w:rsidRPr="00710772">
              <w:rPr>
                <w:rFonts w:asciiTheme="majorEastAsia" w:eastAsiaTheme="majorEastAsia" w:hAnsiTheme="majorEastAsia" w:cs="宋体" w:hint="eastAsia"/>
                <w:bCs/>
                <w:kern w:val="0"/>
                <w:sz w:val="24"/>
                <w:szCs w:val="24"/>
              </w:rPr>
              <w:t>费及不可预见费用</w:t>
            </w:r>
          </w:p>
        </w:tc>
        <w:tc>
          <w:tcPr>
            <w:tcW w:w="1076" w:type="dxa"/>
            <w:tcBorders>
              <w:top w:val="nil"/>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　</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项</w:t>
            </w:r>
          </w:p>
        </w:tc>
      </w:tr>
      <w:tr w:rsidR="00710772" w:rsidRPr="00710772" w:rsidTr="005C3E42">
        <w:trPr>
          <w:trHeight w:val="21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15</w:t>
            </w:r>
          </w:p>
        </w:tc>
        <w:tc>
          <w:tcPr>
            <w:tcW w:w="5537" w:type="dxa"/>
            <w:tcBorders>
              <w:top w:val="single" w:sz="4" w:space="0" w:color="auto"/>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15吨</w:t>
            </w:r>
            <w:proofErr w:type="gramStart"/>
            <w:r w:rsidRPr="00710772">
              <w:rPr>
                <w:rFonts w:asciiTheme="majorEastAsia" w:eastAsiaTheme="majorEastAsia" w:hAnsiTheme="majorEastAsia" w:cs="宋体" w:hint="eastAsia"/>
                <w:bCs/>
                <w:kern w:val="0"/>
                <w:sz w:val="24"/>
                <w:szCs w:val="24"/>
              </w:rPr>
              <w:t>吊机吊立安装</w:t>
            </w:r>
            <w:proofErr w:type="gramEnd"/>
            <w:r w:rsidRPr="00710772">
              <w:rPr>
                <w:rFonts w:asciiTheme="majorEastAsia" w:eastAsiaTheme="majorEastAsia" w:hAnsiTheme="majorEastAsia" w:cs="宋体" w:hint="eastAsia"/>
                <w:bCs/>
                <w:kern w:val="0"/>
                <w:sz w:val="24"/>
                <w:szCs w:val="24"/>
              </w:rPr>
              <w:t>、调试费用</w:t>
            </w:r>
          </w:p>
        </w:tc>
        <w:tc>
          <w:tcPr>
            <w:tcW w:w="1076" w:type="dxa"/>
            <w:tcBorders>
              <w:top w:val="nil"/>
              <w:left w:val="nil"/>
              <w:bottom w:val="single" w:sz="4" w:space="0" w:color="auto"/>
              <w:right w:val="single" w:sz="4" w:space="0" w:color="auto"/>
            </w:tcBorders>
            <w:shd w:val="clear" w:color="auto" w:fill="auto"/>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　</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710772" w:rsidRDefault="00710772" w:rsidP="00710772">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项</w:t>
            </w:r>
          </w:p>
        </w:tc>
      </w:tr>
      <w:tr w:rsidR="00710772" w:rsidRPr="005C3E42" w:rsidTr="00710772">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10772" w:rsidRPr="005C3E42" w:rsidRDefault="00710772" w:rsidP="00710772">
            <w:pPr>
              <w:widowControl/>
              <w:jc w:val="center"/>
              <w:rPr>
                <w:rFonts w:asciiTheme="majorEastAsia" w:eastAsiaTheme="majorEastAsia" w:hAnsiTheme="majorEastAsia" w:cs="宋体"/>
                <w:bCs/>
                <w:kern w:val="0"/>
                <w:sz w:val="24"/>
                <w:szCs w:val="24"/>
              </w:rPr>
            </w:pPr>
            <w:r w:rsidRPr="005C3E42">
              <w:rPr>
                <w:rFonts w:asciiTheme="majorEastAsia" w:eastAsiaTheme="majorEastAsia" w:hAnsiTheme="majorEastAsia" w:cs="宋体" w:hint="eastAsia"/>
                <w:bCs/>
                <w:kern w:val="0"/>
                <w:sz w:val="24"/>
                <w:szCs w:val="24"/>
              </w:rPr>
              <w:t>16</w:t>
            </w:r>
          </w:p>
        </w:tc>
        <w:tc>
          <w:tcPr>
            <w:tcW w:w="5537" w:type="dxa"/>
            <w:tcBorders>
              <w:top w:val="single" w:sz="4" w:space="0" w:color="auto"/>
              <w:left w:val="nil"/>
              <w:bottom w:val="single" w:sz="4" w:space="0" w:color="auto"/>
              <w:right w:val="single" w:sz="4" w:space="0" w:color="auto"/>
            </w:tcBorders>
            <w:shd w:val="clear" w:color="auto" w:fill="auto"/>
            <w:vAlign w:val="center"/>
            <w:hideMark/>
          </w:tcPr>
          <w:p w:rsidR="00217000" w:rsidRDefault="00710772" w:rsidP="00710772">
            <w:pPr>
              <w:widowControl/>
              <w:jc w:val="center"/>
              <w:rPr>
                <w:rFonts w:asciiTheme="majorEastAsia" w:eastAsiaTheme="majorEastAsia" w:hAnsiTheme="majorEastAsia" w:cs="宋体" w:hint="eastAsia"/>
                <w:bCs/>
                <w:kern w:val="0"/>
                <w:sz w:val="24"/>
                <w:szCs w:val="24"/>
              </w:rPr>
            </w:pPr>
            <w:r w:rsidRPr="005C3E42">
              <w:rPr>
                <w:rFonts w:asciiTheme="majorEastAsia" w:eastAsiaTheme="majorEastAsia" w:hAnsiTheme="majorEastAsia" w:cs="宋体" w:hint="eastAsia"/>
                <w:bCs/>
                <w:kern w:val="0"/>
                <w:sz w:val="24"/>
                <w:szCs w:val="24"/>
              </w:rPr>
              <w:t>企业利润、税金及其他</w:t>
            </w:r>
          </w:p>
          <w:p w:rsidR="00710772" w:rsidRPr="00217000" w:rsidRDefault="00217000" w:rsidP="00710772">
            <w:pPr>
              <w:widowControl/>
              <w:jc w:val="center"/>
              <w:rPr>
                <w:rFonts w:asciiTheme="majorEastAsia" w:eastAsiaTheme="majorEastAsia" w:hAnsiTheme="majorEastAsia" w:cs="宋体"/>
                <w:b/>
                <w:bCs/>
                <w:color w:val="FF0000"/>
                <w:kern w:val="0"/>
                <w:sz w:val="24"/>
                <w:szCs w:val="24"/>
              </w:rPr>
            </w:pPr>
            <w:r w:rsidRPr="00217000">
              <w:rPr>
                <w:rFonts w:asciiTheme="majorEastAsia" w:eastAsiaTheme="majorEastAsia" w:hAnsiTheme="majorEastAsia" w:cs="宋体" w:hint="eastAsia"/>
                <w:b/>
                <w:bCs/>
                <w:color w:val="FF0000"/>
                <w:kern w:val="0"/>
                <w:sz w:val="24"/>
                <w:szCs w:val="24"/>
              </w:rPr>
              <w:t>（本项目须开具增值税专用发票）</w:t>
            </w:r>
          </w:p>
        </w:tc>
        <w:tc>
          <w:tcPr>
            <w:tcW w:w="1076" w:type="dxa"/>
            <w:tcBorders>
              <w:top w:val="nil"/>
              <w:left w:val="nil"/>
              <w:bottom w:val="single" w:sz="4" w:space="0" w:color="auto"/>
              <w:right w:val="single" w:sz="4" w:space="0" w:color="auto"/>
            </w:tcBorders>
            <w:shd w:val="clear" w:color="auto" w:fill="auto"/>
            <w:vAlign w:val="center"/>
            <w:hideMark/>
          </w:tcPr>
          <w:p w:rsidR="00710772" w:rsidRPr="005C3E42" w:rsidRDefault="00710772" w:rsidP="00710772">
            <w:pPr>
              <w:widowControl/>
              <w:jc w:val="center"/>
              <w:rPr>
                <w:rFonts w:asciiTheme="majorEastAsia" w:eastAsiaTheme="majorEastAsia" w:hAnsiTheme="majorEastAsia" w:cs="宋体"/>
                <w:bCs/>
                <w:kern w:val="0"/>
                <w:sz w:val="24"/>
                <w:szCs w:val="24"/>
              </w:rPr>
            </w:pPr>
            <w:r w:rsidRPr="005C3E42">
              <w:rPr>
                <w:rFonts w:asciiTheme="majorEastAsia" w:eastAsiaTheme="majorEastAsia" w:hAnsiTheme="majorEastAsia" w:cs="宋体" w:hint="eastAsia"/>
                <w:bCs/>
                <w:kern w:val="0"/>
                <w:sz w:val="24"/>
                <w:szCs w:val="24"/>
              </w:rPr>
              <w:t xml:space="preserve">　</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5C3E42" w:rsidRDefault="00710772" w:rsidP="00710772">
            <w:pPr>
              <w:widowControl/>
              <w:jc w:val="center"/>
              <w:rPr>
                <w:rFonts w:asciiTheme="majorEastAsia" w:eastAsiaTheme="majorEastAsia" w:hAnsiTheme="majorEastAsia" w:cs="宋体"/>
                <w:bCs/>
                <w:kern w:val="0"/>
                <w:sz w:val="24"/>
                <w:szCs w:val="24"/>
              </w:rPr>
            </w:pPr>
            <w:r w:rsidRPr="005C3E42">
              <w:rPr>
                <w:rFonts w:asciiTheme="majorEastAsia" w:eastAsiaTheme="majorEastAsia" w:hAnsiTheme="majorEastAsia" w:cs="宋体" w:hint="eastAsia"/>
                <w:bCs/>
                <w:kern w:val="0"/>
                <w:sz w:val="24"/>
                <w:szCs w:val="24"/>
              </w:rPr>
              <w:t>1</w:t>
            </w:r>
          </w:p>
        </w:tc>
        <w:tc>
          <w:tcPr>
            <w:tcW w:w="928" w:type="dxa"/>
            <w:tcBorders>
              <w:top w:val="nil"/>
              <w:left w:val="nil"/>
              <w:bottom w:val="single" w:sz="4" w:space="0" w:color="auto"/>
              <w:right w:val="single" w:sz="4" w:space="0" w:color="auto"/>
            </w:tcBorders>
            <w:shd w:val="clear" w:color="auto" w:fill="auto"/>
            <w:noWrap/>
            <w:vAlign w:val="center"/>
            <w:hideMark/>
          </w:tcPr>
          <w:p w:rsidR="00710772" w:rsidRPr="005C3E42" w:rsidRDefault="00710772" w:rsidP="00710772">
            <w:pPr>
              <w:widowControl/>
              <w:jc w:val="center"/>
              <w:rPr>
                <w:rFonts w:asciiTheme="majorEastAsia" w:eastAsiaTheme="majorEastAsia" w:hAnsiTheme="majorEastAsia" w:cs="宋体"/>
                <w:bCs/>
                <w:kern w:val="0"/>
                <w:sz w:val="24"/>
                <w:szCs w:val="24"/>
              </w:rPr>
            </w:pPr>
            <w:r w:rsidRPr="005C3E42">
              <w:rPr>
                <w:rFonts w:asciiTheme="majorEastAsia" w:eastAsiaTheme="majorEastAsia" w:hAnsiTheme="majorEastAsia" w:cs="宋体"/>
                <w:bCs/>
                <w:kern w:val="0"/>
                <w:sz w:val="24"/>
                <w:szCs w:val="24"/>
              </w:rPr>
              <w:t>项</w:t>
            </w:r>
          </w:p>
        </w:tc>
      </w:tr>
    </w:tbl>
    <w:p w:rsidR="00B22D3E" w:rsidRPr="005C3E42" w:rsidRDefault="00710772" w:rsidP="00B22D3E">
      <w:pPr>
        <w:snapToGrid w:val="0"/>
        <w:spacing w:line="300" w:lineRule="auto"/>
        <w:ind w:firstLineChars="200" w:firstLine="482"/>
        <w:rPr>
          <w:rFonts w:asciiTheme="minorEastAsia" w:eastAsiaTheme="minorEastAsia" w:hAnsiTheme="minorEastAsia" w:cs="宋体"/>
          <w:b/>
          <w:bCs/>
          <w:sz w:val="24"/>
          <w:szCs w:val="24"/>
        </w:rPr>
      </w:pPr>
      <w:r w:rsidRPr="005C3E42">
        <w:rPr>
          <w:rFonts w:asciiTheme="minorEastAsia" w:eastAsiaTheme="minorEastAsia" w:hAnsiTheme="minorEastAsia" w:cs="宋体" w:hint="eastAsia"/>
          <w:b/>
          <w:bCs/>
          <w:sz w:val="24"/>
          <w:szCs w:val="24"/>
        </w:rPr>
        <w:t>五</w:t>
      </w:r>
      <w:r w:rsidR="00B22D3E" w:rsidRPr="005C3E42">
        <w:rPr>
          <w:rFonts w:asciiTheme="minorEastAsia" w:eastAsiaTheme="minorEastAsia" w:hAnsiTheme="minorEastAsia" w:cs="宋体" w:hint="eastAsia"/>
          <w:b/>
          <w:bCs/>
          <w:sz w:val="24"/>
          <w:szCs w:val="24"/>
        </w:rPr>
        <w:t>、安全责任</w:t>
      </w:r>
    </w:p>
    <w:p w:rsidR="00B22D3E" w:rsidRPr="00B22D3E" w:rsidRDefault="00B22D3E" w:rsidP="00B22D3E">
      <w:pPr>
        <w:snapToGrid w:val="0"/>
        <w:spacing w:line="300" w:lineRule="auto"/>
        <w:ind w:firstLineChars="200" w:firstLine="482"/>
        <w:rPr>
          <w:rFonts w:asciiTheme="minorEastAsia" w:eastAsiaTheme="minorEastAsia" w:hAnsiTheme="minorEastAsia" w:cs="宋体"/>
          <w:b/>
          <w:bCs/>
          <w:sz w:val="24"/>
          <w:szCs w:val="24"/>
        </w:rPr>
      </w:pPr>
      <w:r w:rsidRPr="005C3E42">
        <w:rPr>
          <w:rFonts w:asciiTheme="minorEastAsia" w:eastAsiaTheme="minorEastAsia" w:hAnsiTheme="minorEastAsia" w:cs="宋体" w:hint="eastAsia"/>
          <w:b/>
          <w:bCs/>
          <w:sz w:val="24"/>
          <w:szCs w:val="24"/>
        </w:rPr>
        <w:t>本项目的成交供应商对拟派所有施工人员的安全及项目实施过程中的安全问题承担全部责任。施工人员接受过高空作业培训和相关的安全培训，并持有国家相关部门或行业协会颁发的高空作业人员上岗证；投标供应商为施工人员购买意外险。</w:t>
      </w:r>
    </w:p>
    <w:p w:rsidR="00B20B90" w:rsidRPr="00B22D3E" w:rsidRDefault="00B20B90">
      <w:pPr>
        <w:spacing w:line="360" w:lineRule="auto"/>
        <w:ind w:firstLineChars="200" w:firstLine="600"/>
        <w:jc w:val="center"/>
        <w:rPr>
          <w:rFonts w:ascii="仿宋" w:eastAsia="仿宋" w:hAnsi="仿宋" w:cs="仿宋"/>
          <w:sz w:val="30"/>
          <w:szCs w:val="30"/>
        </w:rPr>
      </w:pPr>
    </w:p>
    <w:p w:rsidR="00B20B90" w:rsidRDefault="00B20B90">
      <w:pPr>
        <w:spacing w:line="360" w:lineRule="auto"/>
        <w:ind w:firstLineChars="200" w:firstLine="600"/>
        <w:jc w:val="center"/>
        <w:rPr>
          <w:rFonts w:ascii="仿宋" w:eastAsia="仿宋" w:hAnsi="仿宋" w:cs="仿宋"/>
          <w:sz w:val="30"/>
          <w:szCs w:val="30"/>
        </w:rPr>
      </w:pPr>
    </w:p>
    <w:p w:rsidR="00B20B90" w:rsidRDefault="00B20B90">
      <w:pPr>
        <w:spacing w:line="360" w:lineRule="auto"/>
        <w:ind w:firstLineChars="200" w:firstLine="600"/>
        <w:jc w:val="center"/>
        <w:rPr>
          <w:rFonts w:ascii="仿宋" w:eastAsia="仿宋" w:hAnsi="仿宋" w:cs="仿宋"/>
          <w:sz w:val="30"/>
          <w:szCs w:val="30"/>
        </w:rPr>
      </w:pPr>
    </w:p>
    <w:p w:rsidR="00B20B90" w:rsidRDefault="00B20B90">
      <w:pPr>
        <w:spacing w:line="360" w:lineRule="auto"/>
        <w:ind w:firstLineChars="200" w:firstLine="600"/>
        <w:jc w:val="center"/>
        <w:rPr>
          <w:rFonts w:ascii="仿宋" w:eastAsia="仿宋" w:hAnsi="仿宋" w:cs="仿宋"/>
          <w:sz w:val="30"/>
          <w:szCs w:val="30"/>
        </w:rPr>
      </w:pPr>
    </w:p>
    <w:p w:rsidR="00B20B90" w:rsidRDefault="00B20B90">
      <w:pPr>
        <w:spacing w:line="360" w:lineRule="auto"/>
        <w:ind w:firstLineChars="200" w:firstLine="600"/>
        <w:jc w:val="center"/>
        <w:rPr>
          <w:rFonts w:ascii="仿宋" w:eastAsia="仿宋" w:hAnsi="仿宋" w:cs="仿宋"/>
          <w:sz w:val="30"/>
          <w:szCs w:val="30"/>
        </w:rPr>
      </w:pPr>
    </w:p>
    <w:p w:rsidR="00B20B90" w:rsidRDefault="00B20B90">
      <w:pPr>
        <w:spacing w:line="360" w:lineRule="auto"/>
        <w:ind w:firstLineChars="200" w:firstLine="600"/>
        <w:jc w:val="center"/>
        <w:rPr>
          <w:rFonts w:ascii="仿宋" w:eastAsia="仿宋" w:hAnsi="仿宋" w:cs="仿宋"/>
          <w:sz w:val="30"/>
          <w:szCs w:val="30"/>
        </w:rPr>
      </w:pPr>
    </w:p>
    <w:p w:rsidR="00B20B90" w:rsidRDefault="00B20B90">
      <w:pPr>
        <w:spacing w:line="360" w:lineRule="auto"/>
        <w:ind w:firstLineChars="200" w:firstLine="600"/>
        <w:jc w:val="center"/>
        <w:rPr>
          <w:rFonts w:ascii="仿宋" w:eastAsia="仿宋" w:hAnsi="仿宋" w:cs="仿宋"/>
          <w:sz w:val="30"/>
          <w:szCs w:val="30"/>
        </w:rPr>
      </w:pPr>
    </w:p>
    <w:p w:rsidR="00B20B90" w:rsidRDefault="00B20B90">
      <w:pPr>
        <w:spacing w:line="360" w:lineRule="auto"/>
        <w:ind w:firstLineChars="200" w:firstLine="600"/>
        <w:jc w:val="center"/>
        <w:rPr>
          <w:rFonts w:ascii="仿宋" w:eastAsia="仿宋" w:hAnsi="仿宋" w:cs="仿宋"/>
          <w:sz w:val="30"/>
          <w:szCs w:val="30"/>
        </w:rPr>
      </w:pPr>
    </w:p>
    <w:p w:rsidR="00B20B90" w:rsidRDefault="00B20B90">
      <w:pPr>
        <w:spacing w:line="360" w:lineRule="auto"/>
        <w:ind w:firstLineChars="200" w:firstLine="600"/>
        <w:jc w:val="center"/>
        <w:rPr>
          <w:rFonts w:ascii="仿宋" w:eastAsia="仿宋" w:hAnsi="仿宋" w:cs="仿宋"/>
          <w:sz w:val="30"/>
          <w:szCs w:val="30"/>
        </w:rPr>
      </w:pPr>
    </w:p>
    <w:p w:rsidR="00B20B90" w:rsidRDefault="00B20B90">
      <w:pPr>
        <w:spacing w:line="360" w:lineRule="auto"/>
        <w:ind w:firstLineChars="200" w:firstLine="600"/>
        <w:jc w:val="center"/>
        <w:rPr>
          <w:rFonts w:ascii="仿宋" w:eastAsia="仿宋" w:hAnsi="仿宋" w:cs="仿宋"/>
          <w:sz w:val="30"/>
          <w:szCs w:val="30"/>
        </w:rPr>
      </w:pPr>
    </w:p>
    <w:p w:rsidR="00B20B90" w:rsidRDefault="00B20B90">
      <w:pPr>
        <w:spacing w:line="360" w:lineRule="auto"/>
        <w:ind w:firstLineChars="200" w:firstLine="600"/>
        <w:jc w:val="center"/>
        <w:rPr>
          <w:rFonts w:ascii="仿宋" w:eastAsia="仿宋" w:hAnsi="仿宋" w:cs="仿宋"/>
          <w:sz w:val="30"/>
          <w:szCs w:val="30"/>
        </w:rPr>
      </w:pPr>
    </w:p>
    <w:p w:rsidR="00B20B90" w:rsidRPr="000A6976" w:rsidRDefault="00B20B90">
      <w:pPr>
        <w:spacing w:line="360" w:lineRule="auto"/>
        <w:ind w:firstLineChars="200" w:firstLine="600"/>
        <w:jc w:val="center"/>
        <w:rPr>
          <w:rFonts w:ascii="仿宋" w:eastAsia="仿宋" w:hAnsi="仿宋" w:cs="仿宋"/>
          <w:sz w:val="30"/>
          <w:szCs w:val="30"/>
        </w:rPr>
      </w:pPr>
    </w:p>
    <w:p w:rsidR="007924B6" w:rsidRDefault="007924B6" w:rsidP="000A6976">
      <w:pPr>
        <w:spacing w:line="480" w:lineRule="exact"/>
        <w:ind w:firstLineChars="200" w:firstLine="712"/>
        <w:jc w:val="center"/>
        <w:rPr>
          <w:rFonts w:ascii="宋体" w:hAnsi="宋体"/>
          <w:b/>
          <w:w w:val="80"/>
          <w:kern w:val="44"/>
          <w:sz w:val="44"/>
          <w:szCs w:val="44"/>
        </w:rPr>
      </w:pPr>
    </w:p>
    <w:p w:rsidR="00502194" w:rsidRDefault="00502194" w:rsidP="000A6976">
      <w:pPr>
        <w:spacing w:line="480" w:lineRule="exact"/>
        <w:ind w:firstLineChars="200" w:firstLine="712"/>
        <w:jc w:val="center"/>
        <w:rPr>
          <w:rFonts w:ascii="宋体" w:hAnsi="宋体"/>
          <w:b/>
          <w:w w:val="80"/>
          <w:kern w:val="44"/>
          <w:sz w:val="44"/>
          <w:szCs w:val="44"/>
        </w:rPr>
      </w:pPr>
    </w:p>
    <w:p w:rsidR="007924B6" w:rsidRDefault="007924B6" w:rsidP="000A6976">
      <w:pPr>
        <w:spacing w:line="480" w:lineRule="exact"/>
        <w:ind w:firstLineChars="200" w:firstLine="712"/>
        <w:jc w:val="center"/>
        <w:rPr>
          <w:rFonts w:ascii="宋体" w:hAnsi="宋体"/>
          <w:b/>
          <w:w w:val="80"/>
          <w:kern w:val="44"/>
          <w:sz w:val="44"/>
          <w:szCs w:val="44"/>
        </w:rPr>
      </w:pPr>
    </w:p>
    <w:p w:rsidR="007924B6" w:rsidRDefault="007924B6" w:rsidP="000A6976">
      <w:pPr>
        <w:spacing w:line="480" w:lineRule="exact"/>
        <w:ind w:firstLineChars="200" w:firstLine="712"/>
        <w:jc w:val="center"/>
        <w:rPr>
          <w:rFonts w:ascii="宋体" w:hAnsi="宋体"/>
          <w:b/>
          <w:w w:val="80"/>
          <w:kern w:val="44"/>
          <w:sz w:val="44"/>
          <w:szCs w:val="44"/>
        </w:rPr>
      </w:pPr>
    </w:p>
    <w:p w:rsidR="007924B6" w:rsidRDefault="00C41507" w:rsidP="000A6976">
      <w:pPr>
        <w:spacing w:line="480" w:lineRule="exact"/>
        <w:ind w:firstLineChars="200" w:firstLine="712"/>
        <w:jc w:val="center"/>
        <w:rPr>
          <w:rFonts w:ascii="宋体" w:hAnsi="宋体"/>
          <w:b/>
          <w:w w:val="80"/>
          <w:kern w:val="44"/>
          <w:sz w:val="44"/>
          <w:szCs w:val="44"/>
        </w:rPr>
      </w:pPr>
      <w:r>
        <w:rPr>
          <w:rFonts w:ascii="宋体" w:hAnsi="宋体"/>
          <w:b/>
          <w:w w:val="80"/>
          <w:kern w:val="44"/>
          <w:sz w:val="44"/>
          <w:szCs w:val="44"/>
        </w:rPr>
        <w:lastRenderedPageBreak/>
        <w:t>第</w:t>
      </w:r>
      <w:r>
        <w:rPr>
          <w:rFonts w:ascii="宋体" w:hAnsi="宋体" w:hint="eastAsia"/>
          <w:b/>
          <w:w w:val="80"/>
          <w:kern w:val="44"/>
          <w:sz w:val="44"/>
          <w:szCs w:val="44"/>
        </w:rPr>
        <w:t>四</w:t>
      </w:r>
      <w:r>
        <w:rPr>
          <w:rFonts w:ascii="宋体" w:hAnsi="宋体"/>
          <w:b/>
          <w:w w:val="80"/>
          <w:kern w:val="44"/>
          <w:sz w:val="44"/>
          <w:szCs w:val="44"/>
        </w:rPr>
        <w:t xml:space="preserve">章 </w:t>
      </w:r>
      <w:r>
        <w:rPr>
          <w:rFonts w:ascii="宋体" w:hAnsi="宋体" w:hint="eastAsia"/>
          <w:b/>
          <w:w w:val="80"/>
          <w:kern w:val="44"/>
          <w:sz w:val="44"/>
          <w:szCs w:val="44"/>
        </w:rPr>
        <w:t xml:space="preserve"> 合同签订与验收付款</w:t>
      </w:r>
    </w:p>
    <w:p w:rsidR="007924B6" w:rsidRDefault="00C41507">
      <w:pPr>
        <w:pStyle w:val="30"/>
        <w:tabs>
          <w:tab w:val="left" w:pos="1050"/>
          <w:tab w:val="right" w:leader="dot" w:pos="9402"/>
        </w:tabs>
        <w:spacing w:line="520" w:lineRule="exact"/>
        <w:ind w:leftChars="0" w:left="0"/>
        <w:jc w:val="center"/>
        <w:outlineLvl w:val="0"/>
        <w:rPr>
          <w:rFonts w:ascii="宋体" w:hAnsi="宋体" w:cs="宋体"/>
          <w:b/>
          <w:w w:val="80"/>
          <w:sz w:val="44"/>
          <w:szCs w:val="44"/>
        </w:rPr>
      </w:pPr>
      <w:r>
        <w:rPr>
          <w:rFonts w:ascii="宋体" w:hAnsi="宋体" w:cs="宋体" w:hint="eastAsia"/>
          <w:b/>
          <w:w w:val="80"/>
          <w:sz w:val="44"/>
          <w:szCs w:val="44"/>
        </w:rPr>
        <w:t>政府采购项目</w:t>
      </w:r>
    </w:p>
    <w:p w:rsidR="007924B6" w:rsidRDefault="00C41507">
      <w:pPr>
        <w:pStyle w:val="30"/>
        <w:tabs>
          <w:tab w:val="left" w:pos="1050"/>
          <w:tab w:val="right" w:leader="dot" w:pos="9402"/>
        </w:tabs>
        <w:spacing w:line="520" w:lineRule="exact"/>
        <w:ind w:leftChars="0" w:left="0"/>
        <w:jc w:val="center"/>
        <w:outlineLvl w:val="0"/>
        <w:rPr>
          <w:rFonts w:ascii="宋体" w:hAnsi="宋体" w:cs="宋体"/>
          <w:b/>
          <w:w w:val="80"/>
          <w:sz w:val="44"/>
          <w:szCs w:val="44"/>
        </w:rPr>
      </w:pPr>
      <w:r>
        <w:rPr>
          <w:rFonts w:ascii="宋体" w:hAnsi="宋体" w:cs="宋体" w:hint="eastAsia"/>
          <w:b/>
          <w:w w:val="80"/>
          <w:sz w:val="44"/>
          <w:szCs w:val="44"/>
        </w:rPr>
        <w:t>合同书</w:t>
      </w:r>
    </w:p>
    <w:p w:rsidR="007924B6" w:rsidRDefault="007924B6"/>
    <w:p w:rsidR="007924B6" w:rsidRDefault="00C41507">
      <w:pPr>
        <w:wordWrap w:val="0"/>
        <w:spacing w:line="480" w:lineRule="exact"/>
        <w:rPr>
          <w:rFonts w:ascii="宋体" w:hAnsi="宋体" w:cs="宋体"/>
          <w:sz w:val="24"/>
          <w:szCs w:val="24"/>
          <w:u w:val="single"/>
        </w:rPr>
      </w:pPr>
      <w:r>
        <w:rPr>
          <w:rFonts w:ascii="宋体" w:hAnsi="宋体" w:cs="宋体" w:hint="eastAsia"/>
          <w:spacing w:val="46"/>
          <w:sz w:val="24"/>
          <w:szCs w:val="24"/>
        </w:rPr>
        <w:t>采购单</w:t>
      </w:r>
      <w:r>
        <w:rPr>
          <w:rFonts w:ascii="宋体" w:hAnsi="宋体" w:cs="宋体" w:hint="eastAsia"/>
          <w:spacing w:val="2"/>
          <w:sz w:val="24"/>
          <w:szCs w:val="24"/>
        </w:rPr>
        <w:t>位</w:t>
      </w:r>
      <w:r>
        <w:rPr>
          <w:rFonts w:ascii="宋体" w:hAnsi="宋体" w:cs="宋体" w:hint="eastAsia"/>
          <w:sz w:val="24"/>
          <w:szCs w:val="24"/>
        </w:rPr>
        <w:t>（或称甲方）：</w:t>
      </w:r>
      <w:r>
        <w:rPr>
          <w:rFonts w:ascii="宋体" w:hAnsi="宋体" w:cs="宋体" w:hint="eastAsia"/>
          <w:sz w:val="24"/>
          <w:szCs w:val="24"/>
          <w:u w:val="single"/>
        </w:rPr>
        <w:t xml:space="preserve">                             </w:t>
      </w:r>
    </w:p>
    <w:p w:rsidR="007924B6" w:rsidRDefault="00C41507">
      <w:pPr>
        <w:wordWrap w:val="0"/>
        <w:spacing w:line="480" w:lineRule="exact"/>
        <w:rPr>
          <w:rFonts w:ascii="宋体" w:hAnsi="宋体" w:cs="宋体"/>
          <w:bCs/>
          <w:sz w:val="24"/>
          <w:szCs w:val="24"/>
        </w:rPr>
      </w:pPr>
      <w:r>
        <w:rPr>
          <w:rFonts w:ascii="宋体" w:hAnsi="宋体" w:cs="宋体" w:hint="eastAsia"/>
          <w:sz w:val="24"/>
          <w:szCs w:val="24"/>
        </w:rPr>
        <w:t>成交供应商（或称乙方）：</w:t>
      </w:r>
      <w:r>
        <w:rPr>
          <w:rFonts w:ascii="宋体" w:hAnsi="宋体" w:cs="宋体" w:hint="eastAsia"/>
          <w:sz w:val="24"/>
          <w:szCs w:val="24"/>
          <w:u w:val="single"/>
        </w:rPr>
        <w:t xml:space="preserve">                             </w:t>
      </w:r>
    </w:p>
    <w:p w:rsidR="007924B6" w:rsidRDefault="00C41507">
      <w:pPr>
        <w:spacing w:line="480" w:lineRule="exact"/>
        <w:rPr>
          <w:rFonts w:ascii="宋体" w:hAnsi="宋体" w:cs="宋体"/>
          <w:sz w:val="24"/>
          <w:szCs w:val="24"/>
        </w:rPr>
      </w:pPr>
      <w:r>
        <w:rPr>
          <w:rFonts w:ascii="宋体" w:hAnsi="宋体" w:cs="宋体" w:hint="eastAsia"/>
          <w:sz w:val="24"/>
          <w:szCs w:val="24"/>
        </w:rPr>
        <w:t>签订时间：</w:t>
      </w: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7924B6" w:rsidRDefault="00C41507">
      <w:pPr>
        <w:wordWrap w:val="0"/>
        <w:spacing w:line="480" w:lineRule="exact"/>
        <w:rPr>
          <w:rFonts w:ascii="宋体" w:hAnsi="宋体" w:cs="宋体"/>
          <w:sz w:val="24"/>
          <w:szCs w:val="24"/>
          <w:u w:val="single"/>
        </w:rPr>
      </w:pPr>
      <w:r>
        <w:rPr>
          <w:rFonts w:ascii="宋体" w:hAnsi="宋体" w:cs="宋体" w:hint="eastAsia"/>
          <w:sz w:val="24"/>
          <w:szCs w:val="24"/>
        </w:rPr>
        <w:t>签订地点：</w:t>
      </w:r>
      <w:r>
        <w:rPr>
          <w:rFonts w:ascii="宋体" w:hAnsi="宋体" w:cs="宋体" w:hint="eastAsia"/>
          <w:sz w:val="24"/>
          <w:szCs w:val="24"/>
          <w:u w:val="single"/>
        </w:rPr>
        <w:t xml:space="preserve">                                 </w:t>
      </w:r>
    </w:p>
    <w:p w:rsidR="007924B6" w:rsidRDefault="00C41507">
      <w:pPr>
        <w:spacing w:line="480" w:lineRule="exact"/>
        <w:ind w:firstLineChars="200" w:firstLine="480"/>
        <w:rPr>
          <w:rFonts w:ascii="宋体" w:hAnsi="宋体" w:cs="宋体"/>
          <w:sz w:val="24"/>
          <w:szCs w:val="24"/>
        </w:rPr>
      </w:pPr>
      <w:r>
        <w:rPr>
          <w:rFonts w:ascii="宋体" w:hAnsi="宋体" w:cs="宋体" w:hint="eastAsia"/>
          <w:sz w:val="24"/>
          <w:szCs w:val="24"/>
        </w:rPr>
        <w:t>根据《政府采购法》、《合同法》及（项目名称）</w:t>
      </w:r>
      <w:r>
        <w:rPr>
          <w:rFonts w:ascii="宋体" w:hAnsi="宋体" w:cs="宋体" w:hint="eastAsia"/>
          <w:sz w:val="24"/>
          <w:szCs w:val="24"/>
          <w:u w:val="single"/>
        </w:rPr>
        <w:t xml:space="preserve">                 </w:t>
      </w:r>
      <w:r>
        <w:rPr>
          <w:rFonts w:ascii="宋体" w:hAnsi="宋体" w:cs="宋体" w:hint="eastAsia"/>
          <w:sz w:val="24"/>
          <w:szCs w:val="24"/>
        </w:rPr>
        <w:t>项目的采购结果、采购文件及投标文件，经双方协商一致，签订本合同。</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一、合同的标的物</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1.1乙方为甲方提供的</w:t>
      </w:r>
      <w:r w:rsidR="00B20B90">
        <w:rPr>
          <w:rFonts w:ascii="宋体" w:hAnsi="宋体" w:cs="宋体" w:hint="eastAsia"/>
          <w:sz w:val="24"/>
          <w:szCs w:val="24"/>
        </w:rPr>
        <w:t>南通钟楼楼顶不锈钢锥形旗杆改造工程服务</w:t>
      </w:r>
      <w:r>
        <w:rPr>
          <w:rFonts w:ascii="宋体" w:hAnsi="宋体" w:cs="宋体" w:hint="eastAsia"/>
          <w:sz w:val="24"/>
          <w:szCs w:val="24"/>
        </w:rPr>
        <w:t>。</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二、合同价格与支付</w:t>
      </w:r>
    </w:p>
    <w:p w:rsidR="007924B6" w:rsidRPr="005C3E42" w:rsidRDefault="00C41507">
      <w:pPr>
        <w:snapToGrid w:val="0"/>
        <w:spacing w:line="480" w:lineRule="exact"/>
        <w:ind w:firstLineChars="200" w:firstLine="480"/>
        <w:rPr>
          <w:rFonts w:ascii="宋体" w:hAnsi="宋体" w:cs="宋体"/>
          <w:sz w:val="24"/>
          <w:szCs w:val="24"/>
        </w:rPr>
      </w:pPr>
      <w:r>
        <w:rPr>
          <w:rFonts w:ascii="宋体" w:hAnsi="宋体" w:cs="宋体" w:hint="eastAsia"/>
          <w:sz w:val="24"/>
          <w:szCs w:val="24"/>
        </w:rPr>
        <w:t>2.1 合同价格按此次成交价格执行，合同总金额为人民币</w:t>
      </w:r>
      <w:r>
        <w:rPr>
          <w:rFonts w:ascii="宋体" w:hAnsi="宋体" w:cs="宋体" w:hint="eastAsia"/>
          <w:sz w:val="24"/>
          <w:szCs w:val="24"/>
          <w:u w:val="single"/>
        </w:rPr>
        <w:t xml:space="preserve">           </w:t>
      </w:r>
      <w:r>
        <w:rPr>
          <w:rFonts w:ascii="宋体" w:hAnsi="宋体" w:cs="宋体" w:hint="eastAsia"/>
          <w:sz w:val="24"/>
          <w:szCs w:val="24"/>
        </w:rPr>
        <w:t>，</w:t>
      </w:r>
      <w:r w:rsidR="00B20B90" w:rsidRPr="005C3E42">
        <w:rPr>
          <w:rFonts w:ascii="宋体" w:hAnsi="宋体" w:hint="eastAsia"/>
          <w:b/>
          <w:bCs/>
          <w:sz w:val="24"/>
          <w:szCs w:val="24"/>
        </w:rPr>
        <w:t>应包含但不限于如材料费、制作费、包装费、运输费、人工费、机械费、保险、利润、税金等及投标人认为需要的其他费用等，即项目履行到项目执行结束的过程中所发生的一切费用及询价文件要求的所有费用。</w:t>
      </w:r>
    </w:p>
    <w:p w:rsidR="007924B6" w:rsidRPr="005C3E42" w:rsidRDefault="00C41507">
      <w:pPr>
        <w:snapToGrid w:val="0"/>
        <w:spacing w:line="480" w:lineRule="exact"/>
        <w:ind w:firstLineChars="206" w:firstLine="494"/>
        <w:rPr>
          <w:rFonts w:ascii="宋体" w:hAnsi="宋体" w:cs="宋体"/>
          <w:sz w:val="24"/>
          <w:szCs w:val="24"/>
        </w:rPr>
      </w:pPr>
      <w:r w:rsidRPr="005C3E42">
        <w:rPr>
          <w:rFonts w:ascii="宋体" w:hAnsi="宋体" w:cs="宋体" w:hint="eastAsia"/>
          <w:sz w:val="24"/>
          <w:szCs w:val="24"/>
        </w:rPr>
        <w:t>2.2付款方式：</w:t>
      </w:r>
    </w:p>
    <w:p w:rsidR="007924B6" w:rsidRPr="005C3E42" w:rsidRDefault="00C41507">
      <w:pPr>
        <w:adjustRightInd w:val="0"/>
        <w:snapToGrid w:val="0"/>
        <w:spacing w:line="500" w:lineRule="exact"/>
        <w:ind w:firstLineChars="202" w:firstLine="487"/>
        <w:rPr>
          <w:rFonts w:ascii="宋体" w:hAnsi="宋体" w:cs="宋体"/>
          <w:b/>
          <w:bCs/>
          <w:kern w:val="0"/>
          <w:sz w:val="24"/>
          <w:szCs w:val="24"/>
        </w:rPr>
      </w:pPr>
      <w:r w:rsidRPr="005C3E42">
        <w:rPr>
          <w:rFonts w:ascii="宋体" w:hAnsi="宋体" w:cs="宋体" w:hint="eastAsia"/>
          <w:b/>
          <w:bCs/>
          <w:kern w:val="0"/>
          <w:sz w:val="24"/>
          <w:szCs w:val="24"/>
        </w:rPr>
        <w:t>项目通过验收后一次性付清合同价款。</w:t>
      </w:r>
    </w:p>
    <w:p w:rsidR="007924B6" w:rsidRDefault="00C41507">
      <w:pPr>
        <w:snapToGrid w:val="0"/>
        <w:spacing w:line="480" w:lineRule="exact"/>
        <w:ind w:firstLine="573"/>
        <w:rPr>
          <w:rFonts w:ascii="宋体" w:hAnsi="宋体" w:cs="宋体"/>
          <w:sz w:val="24"/>
          <w:szCs w:val="24"/>
        </w:rPr>
      </w:pPr>
      <w:r w:rsidRPr="005C3E42">
        <w:rPr>
          <w:rFonts w:ascii="宋体" w:hAnsi="宋体" w:cs="宋体" w:hint="eastAsia"/>
          <w:sz w:val="24"/>
          <w:szCs w:val="24"/>
        </w:rPr>
        <w:t>款项由采购单位按相关财务支付规定办理支付手续。每次付款供货商均需提供正</w:t>
      </w:r>
      <w:r>
        <w:rPr>
          <w:rFonts w:ascii="宋体" w:hAnsi="宋体" w:cs="宋体" w:hint="eastAsia"/>
          <w:sz w:val="24"/>
          <w:szCs w:val="24"/>
        </w:rPr>
        <w:t>规发票。以上付款均不计利息。</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2.3 根据现行税法对甲方征收的与本合同有关的一切税费均由甲方承担；根据现行税法对</w:t>
      </w:r>
      <w:proofErr w:type="gramStart"/>
      <w:r>
        <w:rPr>
          <w:rFonts w:ascii="宋体" w:hAnsi="宋体" w:cs="宋体" w:hint="eastAsia"/>
          <w:sz w:val="24"/>
          <w:szCs w:val="24"/>
        </w:rPr>
        <w:t>乙方征收</w:t>
      </w:r>
      <w:proofErr w:type="gramEnd"/>
      <w:r>
        <w:rPr>
          <w:rFonts w:ascii="宋体" w:hAnsi="宋体" w:cs="宋体" w:hint="eastAsia"/>
          <w:sz w:val="24"/>
          <w:szCs w:val="24"/>
        </w:rPr>
        <w:t>的与本合同有关的一切税费均由乙方承担。</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2.5 支付（结算）方式：由甲方通知乙方提交相关发票并办理支付手续，甲方在各项手续、票据齐全的情况下完成对外支付。</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三、质量保证</w:t>
      </w:r>
    </w:p>
    <w:p w:rsidR="007924B6" w:rsidRDefault="00C41507">
      <w:pPr>
        <w:snapToGrid w:val="0"/>
        <w:spacing w:line="480" w:lineRule="exact"/>
        <w:ind w:firstLineChars="200" w:firstLine="480"/>
        <w:rPr>
          <w:rFonts w:ascii="宋体" w:hAnsi="宋体" w:cs="宋体"/>
          <w:sz w:val="24"/>
          <w:szCs w:val="24"/>
        </w:rPr>
      </w:pPr>
      <w:r>
        <w:rPr>
          <w:rFonts w:ascii="宋体" w:hAnsi="宋体" w:cs="宋体" w:hint="eastAsia"/>
          <w:sz w:val="24"/>
          <w:szCs w:val="24"/>
        </w:rPr>
        <w:t>合格。</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四、违约责任</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合同一方不履行合同义务或者履行合同义务不符合约定的，应当承担继续履行、采</w:t>
      </w:r>
      <w:r>
        <w:rPr>
          <w:rFonts w:ascii="宋体" w:hAnsi="宋体" w:cs="宋体" w:hint="eastAsia"/>
          <w:sz w:val="24"/>
          <w:szCs w:val="24"/>
        </w:rPr>
        <w:lastRenderedPageBreak/>
        <w:t>取补救措施或赔偿损失等违约责任。</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4.1 甲方违约责任</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4.1.1甲方逾期支付货款的应按照逾期付款金额每天</w:t>
      </w:r>
      <w:r>
        <w:rPr>
          <w:rFonts w:ascii="宋体" w:hAnsi="宋体" w:cs="宋体" w:hint="eastAsia"/>
          <w:sz w:val="24"/>
          <w:szCs w:val="24"/>
          <w:u w:val="single"/>
        </w:rPr>
        <w:t xml:space="preserve">5% </w:t>
      </w:r>
      <w:r>
        <w:rPr>
          <w:rFonts w:ascii="宋体" w:hAnsi="宋体" w:cs="宋体" w:hint="eastAsia"/>
          <w:sz w:val="24"/>
          <w:szCs w:val="24"/>
        </w:rPr>
        <w:t>的数额，支付逾期付款违约金。</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4.2 乙方违约责任</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4.2.1 乙方不能如期完成项目，应向甲方偿付合同总价款</w:t>
      </w:r>
      <w:r>
        <w:rPr>
          <w:rFonts w:ascii="宋体" w:hAnsi="宋体" w:cs="宋体" w:hint="eastAsia"/>
          <w:sz w:val="24"/>
          <w:szCs w:val="24"/>
          <w:u w:val="single"/>
        </w:rPr>
        <w:t xml:space="preserve">  10 </w:t>
      </w:r>
      <w:r>
        <w:rPr>
          <w:rFonts w:ascii="宋体" w:hAnsi="宋体" w:cs="宋体" w:hint="eastAsia"/>
          <w:sz w:val="24"/>
          <w:szCs w:val="24"/>
        </w:rPr>
        <w:t>%的违约金，违约金不足以补偿损失的，甲方有权要求乙方补足。</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五、不可抗力</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5.1 因不可抗力不能履行合同的，根据不可抗力的影响，部分或者全部免除责任。但合同一方延迟履行后发生不可抗力的，不能免除责任。</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5.2 合同一方因不可抗力不能履行合同的，应当及时通知对方，以减轻可能给对方造成的损失，并应当在合理期限内提供证明。</w:t>
      </w:r>
    </w:p>
    <w:p w:rsidR="007924B6" w:rsidRDefault="00C41507">
      <w:pPr>
        <w:snapToGrid w:val="0"/>
        <w:spacing w:line="480" w:lineRule="exact"/>
        <w:ind w:firstLineChars="200" w:firstLine="480"/>
        <w:outlineLvl w:val="1"/>
        <w:rPr>
          <w:rFonts w:ascii="宋体" w:hAnsi="宋体" w:cs="宋体"/>
          <w:sz w:val="24"/>
          <w:szCs w:val="24"/>
        </w:rPr>
      </w:pPr>
      <w:r>
        <w:rPr>
          <w:rFonts w:ascii="宋体" w:hAnsi="宋体" w:cs="宋体" w:hint="eastAsia"/>
          <w:sz w:val="24"/>
          <w:szCs w:val="24"/>
        </w:rPr>
        <w:t>六、履约保证金</w:t>
      </w:r>
    </w:p>
    <w:p w:rsidR="007924B6" w:rsidRDefault="00C41507">
      <w:pPr>
        <w:snapToGrid w:val="0"/>
        <w:spacing w:line="480" w:lineRule="exact"/>
        <w:ind w:firstLineChars="206" w:firstLine="494"/>
        <w:outlineLvl w:val="1"/>
        <w:rPr>
          <w:rFonts w:ascii="宋体" w:hAnsi="宋体" w:cs="宋体"/>
          <w:bCs/>
          <w:sz w:val="24"/>
          <w:szCs w:val="24"/>
        </w:rPr>
      </w:pPr>
      <w:r>
        <w:rPr>
          <w:rFonts w:ascii="宋体" w:hAnsi="宋体" w:cs="宋体" w:hint="eastAsia"/>
          <w:sz w:val="24"/>
          <w:szCs w:val="24"/>
        </w:rPr>
        <w:t>6.1</w:t>
      </w:r>
      <w:r>
        <w:rPr>
          <w:rFonts w:ascii="宋体" w:hAnsi="宋体" w:cs="宋体" w:hint="eastAsia"/>
          <w:bCs/>
          <w:sz w:val="24"/>
          <w:szCs w:val="24"/>
        </w:rPr>
        <w:t>本项目成交后乙方须向甲方缴纳的履约保证金为项目中标价的5%，即人民币（大写）</w:t>
      </w:r>
      <w:r>
        <w:rPr>
          <w:rFonts w:ascii="宋体" w:hAnsi="宋体" w:cs="宋体" w:hint="eastAsia"/>
          <w:bCs/>
          <w:sz w:val="24"/>
          <w:szCs w:val="24"/>
          <w:u w:val="single"/>
        </w:rPr>
        <w:t xml:space="preserve">       </w:t>
      </w:r>
      <w:r>
        <w:rPr>
          <w:rFonts w:ascii="宋体" w:hAnsi="宋体" w:cs="宋体" w:hint="eastAsia"/>
          <w:bCs/>
          <w:sz w:val="24"/>
          <w:szCs w:val="24"/>
        </w:rPr>
        <w:t>元。</w:t>
      </w:r>
    </w:p>
    <w:p w:rsidR="007924B6" w:rsidRDefault="00C41507">
      <w:pPr>
        <w:snapToGrid w:val="0"/>
        <w:spacing w:line="480" w:lineRule="exact"/>
        <w:ind w:firstLineChars="206" w:firstLine="494"/>
        <w:outlineLvl w:val="1"/>
        <w:rPr>
          <w:rFonts w:ascii="宋体" w:hAnsi="宋体" w:cs="宋体"/>
          <w:bCs/>
          <w:sz w:val="24"/>
          <w:szCs w:val="24"/>
        </w:rPr>
      </w:pPr>
      <w:r>
        <w:rPr>
          <w:rFonts w:ascii="宋体" w:hAnsi="宋体" w:cs="宋体" w:hint="eastAsia"/>
          <w:bCs/>
          <w:sz w:val="24"/>
          <w:szCs w:val="24"/>
        </w:rPr>
        <w:t>6.2乙方在按要求保质保量的完成该项目合同并通过验收后，甲方凭乙方提交的申请，一次性无息退还该合同项目的履约保证金。</w:t>
      </w:r>
    </w:p>
    <w:p w:rsidR="007924B6" w:rsidRDefault="00C41507">
      <w:pPr>
        <w:snapToGrid w:val="0"/>
        <w:spacing w:line="480" w:lineRule="exact"/>
        <w:ind w:firstLineChars="206" w:firstLine="494"/>
        <w:outlineLvl w:val="1"/>
        <w:rPr>
          <w:rFonts w:ascii="宋体" w:hAnsi="宋体" w:cs="宋体"/>
          <w:bCs/>
          <w:sz w:val="24"/>
          <w:szCs w:val="24"/>
        </w:rPr>
      </w:pPr>
      <w:r>
        <w:rPr>
          <w:rFonts w:ascii="宋体" w:hAnsi="宋体" w:cs="宋体" w:hint="eastAsia"/>
          <w:bCs/>
          <w:sz w:val="24"/>
          <w:szCs w:val="24"/>
        </w:rPr>
        <w:t>6.3由于乙方原因，在签订合同后出现不按合同履行的情况，甲方有权将履约保证金作为违约金，全额不予退还，同时甲方亦有权终止合同，乙方还须承担相应的法律赔偿责任。</w:t>
      </w:r>
    </w:p>
    <w:p w:rsidR="008903A3" w:rsidRPr="005C3E42" w:rsidRDefault="008903A3" w:rsidP="008903A3">
      <w:pPr>
        <w:snapToGrid w:val="0"/>
        <w:spacing w:line="300" w:lineRule="auto"/>
        <w:ind w:firstLineChars="200" w:firstLine="480"/>
        <w:rPr>
          <w:rFonts w:ascii="宋体" w:hAnsi="宋体" w:cs="宋体"/>
          <w:bCs/>
          <w:sz w:val="24"/>
          <w:szCs w:val="24"/>
        </w:rPr>
      </w:pPr>
      <w:r w:rsidRPr="005C3E42">
        <w:rPr>
          <w:rFonts w:ascii="宋体" w:hAnsi="宋体" w:cs="宋体" w:hint="eastAsia"/>
          <w:sz w:val="24"/>
          <w:szCs w:val="24"/>
        </w:rPr>
        <w:t>七</w:t>
      </w:r>
      <w:r w:rsidRPr="005C3E42">
        <w:rPr>
          <w:rFonts w:ascii="宋体" w:hAnsi="宋体" w:cs="宋体" w:hint="eastAsia"/>
          <w:bCs/>
          <w:sz w:val="24"/>
          <w:szCs w:val="24"/>
        </w:rPr>
        <w:t>、安全责任</w:t>
      </w:r>
    </w:p>
    <w:p w:rsidR="008903A3" w:rsidRPr="005C3E42" w:rsidRDefault="008903A3" w:rsidP="008903A3">
      <w:pPr>
        <w:snapToGrid w:val="0"/>
        <w:spacing w:line="480" w:lineRule="exact"/>
        <w:ind w:firstLineChars="206" w:firstLine="494"/>
        <w:outlineLvl w:val="1"/>
        <w:rPr>
          <w:rFonts w:ascii="宋体" w:hAnsi="宋体" w:cs="宋体"/>
          <w:bCs/>
          <w:sz w:val="24"/>
          <w:szCs w:val="24"/>
        </w:rPr>
      </w:pPr>
      <w:r w:rsidRPr="005C3E42">
        <w:rPr>
          <w:rFonts w:ascii="宋体" w:hAnsi="宋体" w:cs="宋体" w:hint="eastAsia"/>
          <w:bCs/>
          <w:sz w:val="24"/>
          <w:szCs w:val="24"/>
        </w:rPr>
        <w:t>本项目的成交供应商对拟派所有施工人员的安全及项目实施过程中的安全问题承担全部责任。施工人员接受过高空作业培训和相关的安全培训，并持有国家相关部门或行业协会颁发的高空作业人员上岗证；投标供应商为施工人员购买意外险。</w:t>
      </w:r>
    </w:p>
    <w:p w:rsidR="007924B6" w:rsidRPr="005C3E42" w:rsidRDefault="008903A3">
      <w:pPr>
        <w:snapToGrid w:val="0"/>
        <w:spacing w:line="480" w:lineRule="exact"/>
        <w:ind w:firstLine="573"/>
        <w:rPr>
          <w:rFonts w:ascii="宋体" w:hAnsi="宋体" w:cs="宋体"/>
          <w:sz w:val="24"/>
          <w:szCs w:val="24"/>
        </w:rPr>
      </w:pPr>
      <w:r w:rsidRPr="005C3E42">
        <w:rPr>
          <w:rFonts w:ascii="宋体" w:hAnsi="宋体" w:cs="宋体" w:hint="eastAsia"/>
          <w:sz w:val="24"/>
          <w:szCs w:val="24"/>
        </w:rPr>
        <w:t>八</w:t>
      </w:r>
      <w:r w:rsidR="00C41507" w:rsidRPr="005C3E42">
        <w:rPr>
          <w:rFonts w:ascii="宋体" w:hAnsi="宋体" w:cs="宋体" w:hint="eastAsia"/>
          <w:sz w:val="24"/>
          <w:szCs w:val="24"/>
        </w:rPr>
        <w:t>、合同的解除和转让</w:t>
      </w:r>
    </w:p>
    <w:p w:rsidR="007924B6" w:rsidRPr="005C3E42" w:rsidRDefault="008903A3">
      <w:pPr>
        <w:snapToGrid w:val="0"/>
        <w:spacing w:line="480" w:lineRule="exact"/>
        <w:ind w:firstLine="573"/>
        <w:rPr>
          <w:rFonts w:ascii="宋体" w:hAnsi="宋体" w:cs="宋体"/>
          <w:sz w:val="24"/>
          <w:szCs w:val="24"/>
        </w:rPr>
      </w:pPr>
      <w:r w:rsidRPr="005C3E42">
        <w:rPr>
          <w:rFonts w:ascii="宋体" w:hAnsi="宋体" w:cs="宋体" w:hint="eastAsia"/>
          <w:sz w:val="24"/>
          <w:szCs w:val="24"/>
        </w:rPr>
        <w:t>8</w:t>
      </w:r>
      <w:r w:rsidR="00C41507" w:rsidRPr="005C3E42">
        <w:rPr>
          <w:rFonts w:ascii="宋体" w:hAnsi="宋体" w:cs="宋体" w:hint="eastAsia"/>
          <w:sz w:val="24"/>
          <w:szCs w:val="24"/>
        </w:rPr>
        <w:t>.1 甲方和乙方协商一致，可以解除合同。</w:t>
      </w:r>
    </w:p>
    <w:p w:rsidR="007924B6" w:rsidRDefault="008903A3">
      <w:pPr>
        <w:snapToGrid w:val="0"/>
        <w:spacing w:line="480" w:lineRule="exact"/>
        <w:ind w:firstLine="573"/>
        <w:rPr>
          <w:rFonts w:ascii="宋体" w:hAnsi="宋体" w:cs="宋体"/>
          <w:sz w:val="24"/>
          <w:szCs w:val="24"/>
        </w:rPr>
      </w:pPr>
      <w:r w:rsidRPr="005C3E42">
        <w:rPr>
          <w:rFonts w:ascii="宋体" w:hAnsi="宋体" w:cs="宋体" w:hint="eastAsia"/>
          <w:sz w:val="24"/>
          <w:szCs w:val="24"/>
        </w:rPr>
        <w:t>8</w:t>
      </w:r>
      <w:r w:rsidR="00C41507" w:rsidRPr="005C3E42">
        <w:rPr>
          <w:rFonts w:ascii="宋体" w:hAnsi="宋体" w:cs="宋体" w:hint="eastAsia"/>
          <w:sz w:val="24"/>
          <w:szCs w:val="24"/>
        </w:rPr>
        <w:t>.2 有下列情形之一，合同一方可以解除合同：</w:t>
      </w:r>
    </w:p>
    <w:p w:rsidR="007924B6" w:rsidRDefault="008903A3">
      <w:pPr>
        <w:snapToGrid w:val="0"/>
        <w:spacing w:line="480" w:lineRule="exact"/>
        <w:ind w:firstLine="573"/>
        <w:rPr>
          <w:rFonts w:ascii="宋体" w:hAnsi="宋体" w:cs="宋体"/>
          <w:sz w:val="24"/>
          <w:szCs w:val="24"/>
        </w:rPr>
      </w:pPr>
      <w:r>
        <w:rPr>
          <w:rFonts w:ascii="宋体" w:hAnsi="宋体" w:cs="宋体" w:hint="eastAsia"/>
          <w:sz w:val="24"/>
          <w:szCs w:val="24"/>
        </w:rPr>
        <w:t>8</w:t>
      </w:r>
      <w:r w:rsidR="00C41507">
        <w:rPr>
          <w:rFonts w:ascii="宋体" w:hAnsi="宋体" w:cs="宋体" w:hint="eastAsia"/>
          <w:sz w:val="24"/>
          <w:szCs w:val="24"/>
        </w:rPr>
        <w:t>.2.1 因不可抗力致使不能实现合同目的，未受不可抗力影响的一方有权解除合同。</w:t>
      </w:r>
    </w:p>
    <w:p w:rsidR="007924B6" w:rsidRDefault="008903A3">
      <w:pPr>
        <w:snapToGrid w:val="0"/>
        <w:spacing w:line="480" w:lineRule="exact"/>
        <w:ind w:firstLine="573"/>
        <w:rPr>
          <w:rFonts w:ascii="宋体" w:hAnsi="宋体" w:cs="宋体"/>
          <w:sz w:val="24"/>
          <w:szCs w:val="24"/>
        </w:rPr>
      </w:pPr>
      <w:r>
        <w:rPr>
          <w:rFonts w:ascii="宋体" w:hAnsi="宋体" w:cs="宋体" w:hint="eastAsia"/>
          <w:sz w:val="24"/>
          <w:szCs w:val="24"/>
        </w:rPr>
        <w:t>8</w:t>
      </w:r>
      <w:r w:rsidR="00C41507">
        <w:rPr>
          <w:rFonts w:ascii="宋体" w:hAnsi="宋体" w:cs="宋体" w:hint="eastAsia"/>
          <w:sz w:val="24"/>
          <w:szCs w:val="24"/>
        </w:rPr>
        <w:t>.2.2 因合同一方违约导致合同不能履行，另一方有权解除合同。</w:t>
      </w:r>
    </w:p>
    <w:p w:rsidR="007924B6" w:rsidRDefault="008903A3">
      <w:pPr>
        <w:snapToGrid w:val="0"/>
        <w:spacing w:line="480" w:lineRule="exact"/>
        <w:ind w:firstLine="573"/>
        <w:rPr>
          <w:rFonts w:ascii="宋体" w:hAnsi="宋体" w:cs="宋体"/>
          <w:sz w:val="24"/>
          <w:szCs w:val="24"/>
        </w:rPr>
      </w:pPr>
      <w:r>
        <w:rPr>
          <w:rFonts w:ascii="宋体" w:hAnsi="宋体" w:cs="宋体" w:hint="eastAsia"/>
          <w:sz w:val="24"/>
          <w:szCs w:val="24"/>
        </w:rPr>
        <w:lastRenderedPageBreak/>
        <w:t>8</w:t>
      </w:r>
      <w:r w:rsidR="00C41507">
        <w:rPr>
          <w:rFonts w:ascii="宋体" w:hAnsi="宋体" w:cs="宋体" w:hint="eastAsia"/>
          <w:sz w:val="24"/>
          <w:szCs w:val="24"/>
        </w:rPr>
        <w:t>.2.3 有权解除合同的一方，应当在违约事实或不可抗力发生之后三十天内书面通知对方以主张解除合同，合同在书面通知到达对方时解除。</w:t>
      </w:r>
    </w:p>
    <w:p w:rsidR="007924B6" w:rsidRDefault="008903A3">
      <w:pPr>
        <w:snapToGrid w:val="0"/>
        <w:spacing w:line="480" w:lineRule="exact"/>
        <w:ind w:firstLine="573"/>
        <w:rPr>
          <w:rFonts w:ascii="宋体" w:hAnsi="宋体" w:cs="宋体"/>
          <w:sz w:val="24"/>
          <w:szCs w:val="24"/>
        </w:rPr>
      </w:pPr>
      <w:r>
        <w:rPr>
          <w:rFonts w:ascii="宋体" w:hAnsi="宋体" w:cs="宋体" w:hint="eastAsia"/>
          <w:sz w:val="24"/>
          <w:szCs w:val="24"/>
        </w:rPr>
        <w:t>8</w:t>
      </w:r>
      <w:r w:rsidR="00C41507">
        <w:rPr>
          <w:rFonts w:ascii="宋体" w:hAnsi="宋体" w:cs="宋体" w:hint="eastAsia"/>
          <w:sz w:val="24"/>
          <w:szCs w:val="24"/>
        </w:rPr>
        <w:t>.3 合同的部分和全部都不得转让。</w:t>
      </w:r>
    </w:p>
    <w:p w:rsidR="007924B6" w:rsidRDefault="008903A3">
      <w:pPr>
        <w:snapToGrid w:val="0"/>
        <w:spacing w:line="480" w:lineRule="exact"/>
        <w:ind w:firstLine="573"/>
        <w:rPr>
          <w:rFonts w:ascii="宋体" w:hAnsi="宋体" w:cs="宋体"/>
          <w:sz w:val="24"/>
          <w:szCs w:val="24"/>
        </w:rPr>
      </w:pPr>
      <w:r>
        <w:rPr>
          <w:rFonts w:ascii="宋体" w:hAnsi="宋体" w:cs="宋体" w:hint="eastAsia"/>
          <w:sz w:val="24"/>
          <w:szCs w:val="24"/>
        </w:rPr>
        <w:t>九</w:t>
      </w:r>
      <w:r w:rsidR="00C41507">
        <w:rPr>
          <w:rFonts w:ascii="宋体" w:hAnsi="宋体" w:cs="宋体" w:hint="eastAsia"/>
          <w:sz w:val="24"/>
          <w:szCs w:val="24"/>
        </w:rPr>
        <w:t xml:space="preserve">、合同的生效 </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 xml:space="preserve">本合同在乙方按规定缴纳了履约保证金且甲乙双方签字盖章后即生效。  </w:t>
      </w:r>
    </w:p>
    <w:p w:rsidR="007924B6" w:rsidRDefault="008903A3">
      <w:pPr>
        <w:snapToGrid w:val="0"/>
        <w:spacing w:line="480" w:lineRule="exact"/>
        <w:ind w:firstLine="573"/>
        <w:rPr>
          <w:rFonts w:ascii="宋体" w:hAnsi="宋体" w:cs="宋体"/>
          <w:sz w:val="24"/>
          <w:szCs w:val="24"/>
        </w:rPr>
      </w:pPr>
      <w:r>
        <w:rPr>
          <w:rFonts w:ascii="宋体" w:hAnsi="宋体" w:cs="宋体" w:hint="eastAsia"/>
          <w:sz w:val="24"/>
          <w:szCs w:val="24"/>
        </w:rPr>
        <w:t>十</w:t>
      </w:r>
      <w:r w:rsidR="00C41507">
        <w:rPr>
          <w:rFonts w:ascii="宋体" w:hAnsi="宋体" w:cs="宋体" w:hint="eastAsia"/>
          <w:sz w:val="24"/>
          <w:szCs w:val="24"/>
        </w:rPr>
        <w:t>、争议的解决</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甲乙双方因合同发生争议，应在招标采购单位的主持下进行调解，协商不成，任何一方可以向甲方所在地人民法院起诉。</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十</w:t>
      </w:r>
      <w:r w:rsidR="008903A3">
        <w:rPr>
          <w:rFonts w:ascii="宋体" w:hAnsi="宋体" w:cs="宋体" w:hint="eastAsia"/>
          <w:sz w:val="24"/>
          <w:szCs w:val="24"/>
        </w:rPr>
        <w:t>一</w:t>
      </w:r>
      <w:r>
        <w:rPr>
          <w:rFonts w:ascii="宋体" w:hAnsi="宋体" w:cs="宋体" w:hint="eastAsia"/>
          <w:sz w:val="24"/>
          <w:szCs w:val="24"/>
        </w:rPr>
        <w:t>、附则</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1</w:t>
      </w:r>
      <w:r w:rsidR="008903A3">
        <w:rPr>
          <w:rFonts w:ascii="宋体" w:hAnsi="宋体" w:cs="宋体" w:hint="eastAsia"/>
          <w:sz w:val="24"/>
          <w:szCs w:val="24"/>
        </w:rPr>
        <w:t>1</w:t>
      </w:r>
      <w:r>
        <w:rPr>
          <w:rFonts w:ascii="宋体" w:hAnsi="宋体" w:cs="宋体" w:hint="eastAsia"/>
          <w:sz w:val="24"/>
          <w:szCs w:val="24"/>
        </w:rPr>
        <w:t>.1 合同份数：本合同一式陆份，采购单位、供应商各叁份。</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1</w:t>
      </w:r>
      <w:r w:rsidR="008903A3">
        <w:rPr>
          <w:rFonts w:ascii="宋体" w:hAnsi="宋体" w:cs="宋体" w:hint="eastAsia"/>
          <w:sz w:val="24"/>
          <w:szCs w:val="24"/>
        </w:rPr>
        <w:t>1</w:t>
      </w:r>
      <w:r>
        <w:rPr>
          <w:rFonts w:ascii="宋体" w:hAnsi="宋体" w:cs="宋体" w:hint="eastAsia"/>
          <w:sz w:val="24"/>
          <w:szCs w:val="24"/>
        </w:rPr>
        <w:t>.2 本合同文件使用中文书写、解释和说明。</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1</w:t>
      </w:r>
      <w:r w:rsidR="008903A3">
        <w:rPr>
          <w:rFonts w:ascii="宋体" w:hAnsi="宋体" w:cs="宋体" w:hint="eastAsia"/>
          <w:sz w:val="24"/>
          <w:szCs w:val="24"/>
        </w:rPr>
        <w:t>1</w:t>
      </w:r>
      <w:r>
        <w:rPr>
          <w:rFonts w:ascii="宋体" w:hAnsi="宋体" w:cs="宋体" w:hint="eastAsia"/>
          <w:sz w:val="24"/>
          <w:szCs w:val="24"/>
        </w:rPr>
        <w:t>.3 本合同履行过程中产生的纪要、协议以及成交通知书、采购响应文件和采购文件为本合同的附件，与合同具有同等效力。</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1</w:t>
      </w:r>
      <w:r w:rsidR="008903A3">
        <w:rPr>
          <w:rFonts w:ascii="宋体" w:hAnsi="宋体" w:cs="宋体" w:hint="eastAsia"/>
          <w:sz w:val="24"/>
          <w:szCs w:val="24"/>
        </w:rPr>
        <w:t>1</w:t>
      </w:r>
      <w:r>
        <w:rPr>
          <w:rFonts w:ascii="宋体" w:hAnsi="宋体" w:cs="宋体" w:hint="eastAsia"/>
          <w:sz w:val="24"/>
          <w:szCs w:val="24"/>
        </w:rPr>
        <w:t>.4 未尽事宜</w:t>
      </w:r>
    </w:p>
    <w:p w:rsidR="007924B6" w:rsidRDefault="00C41507">
      <w:pPr>
        <w:snapToGrid w:val="0"/>
        <w:spacing w:line="480" w:lineRule="exact"/>
        <w:ind w:firstLine="573"/>
        <w:rPr>
          <w:rFonts w:ascii="宋体" w:hAnsi="宋体" w:cs="宋体"/>
          <w:sz w:val="24"/>
          <w:szCs w:val="24"/>
        </w:rPr>
      </w:pPr>
      <w:r>
        <w:rPr>
          <w:rFonts w:ascii="宋体" w:hAnsi="宋体" w:cs="宋体" w:hint="eastAsia"/>
          <w:sz w:val="24"/>
          <w:szCs w:val="24"/>
        </w:rPr>
        <w:t>本合同未尽事宜应按照《中华人民共和国合同法》、《中华人民共和国产品质量法》、《中华人民共和国政府采购法》及其相关配套法律法规之规定解释。</w:t>
      </w:r>
    </w:p>
    <w:p w:rsidR="007924B6" w:rsidRDefault="00C41507" w:rsidP="000A6976">
      <w:pPr>
        <w:spacing w:line="480" w:lineRule="exact"/>
        <w:ind w:firstLineChars="202" w:firstLine="485"/>
        <w:rPr>
          <w:rFonts w:ascii="宋体" w:hAnsi="宋体" w:cs="宋体"/>
          <w:kern w:val="0"/>
          <w:sz w:val="24"/>
          <w:szCs w:val="24"/>
        </w:rPr>
      </w:pPr>
      <w:r>
        <w:rPr>
          <w:rFonts w:ascii="宋体" w:hAnsi="宋体" w:cs="宋体" w:hint="eastAsia"/>
          <w:kern w:val="0"/>
          <w:sz w:val="24"/>
          <w:szCs w:val="24"/>
        </w:rPr>
        <w:t>采购单位（或甲方）：             成交供应商（或乙方）：</w:t>
      </w:r>
    </w:p>
    <w:p w:rsidR="007924B6" w:rsidRDefault="00C41507" w:rsidP="000A6976">
      <w:pPr>
        <w:spacing w:line="480" w:lineRule="exact"/>
        <w:ind w:firstLineChars="202" w:firstLine="485"/>
        <w:rPr>
          <w:rFonts w:ascii="宋体" w:hAnsi="宋体" w:cs="宋体"/>
          <w:kern w:val="0"/>
          <w:sz w:val="24"/>
          <w:szCs w:val="24"/>
        </w:rPr>
      </w:pPr>
      <w:r>
        <w:rPr>
          <w:rFonts w:ascii="宋体" w:hAnsi="宋体" w:cs="宋体" w:hint="eastAsia"/>
          <w:kern w:val="0"/>
          <w:sz w:val="24"/>
          <w:szCs w:val="24"/>
        </w:rPr>
        <w:t>法定代表人：                     法定代表人：</w:t>
      </w:r>
    </w:p>
    <w:p w:rsidR="007924B6" w:rsidRDefault="00C41507" w:rsidP="000A6976">
      <w:pPr>
        <w:spacing w:line="480" w:lineRule="exact"/>
        <w:ind w:firstLineChars="202" w:firstLine="485"/>
        <w:rPr>
          <w:rFonts w:ascii="宋体" w:hAnsi="宋体" w:cs="宋体"/>
          <w:kern w:val="0"/>
          <w:sz w:val="24"/>
          <w:szCs w:val="24"/>
        </w:rPr>
      </w:pPr>
      <w:r>
        <w:rPr>
          <w:rFonts w:ascii="宋体" w:hAnsi="宋体" w:cs="宋体" w:hint="eastAsia"/>
          <w:kern w:val="0"/>
          <w:sz w:val="24"/>
          <w:szCs w:val="24"/>
        </w:rPr>
        <w:t>委托代理人：                     委托代理人：</w:t>
      </w:r>
    </w:p>
    <w:p w:rsidR="007924B6" w:rsidRDefault="007924B6" w:rsidP="000A6976">
      <w:pPr>
        <w:spacing w:line="480" w:lineRule="exact"/>
        <w:ind w:firstLineChars="202" w:firstLine="485"/>
        <w:rPr>
          <w:rFonts w:ascii="宋体" w:hAnsi="宋体" w:cs="宋体"/>
          <w:kern w:val="0"/>
          <w:sz w:val="24"/>
          <w:szCs w:val="24"/>
        </w:rPr>
      </w:pPr>
    </w:p>
    <w:p w:rsidR="007924B6" w:rsidRDefault="00C41507" w:rsidP="000A6976">
      <w:pPr>
        <w:spacing w:line="480" w:lineRule="exact"/>
        <w:ind w:firstLineChars="202" w:firstLine="485"/>
        <w:rPr>
          <w:b/>
          <w:bCs/>
          <w:w w:val="80"/>
          <w:kern w:val="44"/>
          <w:sz w:val="36"/>
          <w:szCs w:val="36"/>
        </w:rPr>
      </w:pPr>
      <w:r>
        <w:rPr>
          <w:rFonts w:ascii="宋体" w:hAnsi="宋体" w:cs="宋体" w:hint="eastAsia"/>
          <w:kern w:val="0"/>
          <w:sz w:val="24"/>
          <w:szCs w:val="24"/>
        </w:rPr>
        <w:t>备案方：                                          年  月  日</w:t>
      </w:r>
    </w:p>
    <w:p w:rsidR="007924B6" w:rsidRDefault="00C41507" w:rsidP="000A6976">
      <w:pPr>
        <w:snapToGrid w:val="0"/>
        <w:spacing w:line="520" w:lineRule="exact"/>
        <w:ind w:firstLineChars="200" w:firstLine="712"/>
        <w:jc w:val="center"/>
        <w:rPr>
          <w:rFonts w:ascii="宋体" w:hAnsi="宋体"/>
          <w:sz w:val="28"/>
          <w:szCs w:val="28"/>
        </w:rPr>
      </w:pPr>
      <w:r>
        <w:rPr>
          <w:rFonts w:ascii="宋体" w:hAnsi="宋体"/>
          <w:b/>
          <w:w w:val="80"/>
          <w:kern w:val="44"/>
          <w:sz w:val="44"/>
          <w:szCs w:val="44"/>
        </w:rPr>
        <w:br w:type="page"/>
      </w:r>
      <w:r>
        <w:rPr>
          <w:rFonts w:ascii="宋体" w:hAnsi="宋体"/>
          <w:b/>
          <w:w w:val="80"/>
          <w:kern w:val="44"/>
          <w:sz w:val="44"/>
          <w:szCs w:val="44"/>
        </w:rPr>
        <w:lastRenderedPageBreak/>
        <w:t>第</w:t>
      </w:r>
      <w:r>
        <w:rPr>
          <w:rFonts w:ascii="宋体" w:hAnsi="宋体" w:hint="eastAsia"/>
          <w:b/>
          <w:w w:val="80"/>
          <w:kern w:val="44"/>
          <w:sz w:val="44"/>
          <w:szCs w:val="44"/>
        </w:rPr>
        <w:t>五</w:t>
      </w:r>
      <w:r>
        <w:rPr>
          <w:rFonts w:ascii="宋体" w:hAnsi="宋体"/>
          <w:b/>
          <w:w w:val="80"/>
          <w:kern w:val="44"/>
          <w:sz w:val="44"/>
          <w:szCs w:val="44"/>
        </w:rPr>
        <w:t xml:space="preserve">章 </w:t>
      </w:r>
      <w:r>
        <w:rPr>
          <w:rFonts w:ascii="宋体" w:hAnsi="宋体" w:hint="eastAsia"/>
          <w:b/>
          <w:w w:val="80"/>
          <w:kern w:val="44"/>
          <w:sz w:val="44"/>
          <w:szCs w:val="44"/>
        </w:rPr>
        <w:t xml:space="preserve"> 质疑提出和处理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格式请在南通政府采购网“下载中心</w:t>
      </w:r>
      <w:r>
        <w:rPr>
          <w:rFonts w:ascii="宋体" w:hAnsi="宋体"/>
          <w:sz w:val="24"/>
          <w:szCs w:val="24"/>
        </w:rPr>
        <w:t>—</w:t>
      </w:r>
      <w:r>
        <w:rPr>
          <w:rFonts w:ascii="宋体" w:hAnsi="宋体" w:hint="eastAsia"/>
          <w:sz w:val="24"/>
          <w:szCs w:val="24"/>
        </w:rPr>
        <w:t>质疑函”下载</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一、质疑的提出</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1、质疑人必须是直接参加本次询价活动的当事人。</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 xml:space="preserve">2、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3、提出质疑时，必须坚持“谁主张，谁举证”、“实事求是”的原则，不能臆测。属于须由法定部门调查、侦查或先行</w:t>
      </w:r>
      <w:proofErr w:type="gramStart"/>
      <w:r>
        <w:rPr>
          <w:rFonts w:ascii="宋体" w:hAnsi="宋体" w:hint="eastAsia"/>
          <w:sz w:val="24"/>
          <w:szCs w:val="24"/>
        </w:rPr>
        <w:t>作出</w:t>
      </w:r>
      <w:proofErr w:type="gramEnd"/>
      <w:r>
        <w:rPr>
          <w:rFonts w:ascii="宋体" w:hAnsi="宋体" w:hint="eastAsia"/>
          <w:sz w:val="24"/>
          <w:szCs w:val="24"/>
        </w:rPr>
        <w:t>相关认定的事项，质疑人应当依法申请具有法定职权的部门查清、认定，并将相关结果提供给采购单位。采购单位不具有法定调查、认定权限。</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4、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对不能提供相关佐证材料的、涉及商业秘密的、非书面形式的、非送达的、匿名的《质疑函》将不予受理。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相关佐证材料要具备客观性、关联性、合法性，无法查实的（如宣传册、媒体报道、猜测、推理等）不能作为佐证材料。</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采购单位不负责搜集相关佐证材料等工作。</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二、《质疑函》的受理和回复</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1、《质疑函》须由质疑人的法定代表人或参加本次询价授权人送达采购单位。</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3、对不符合提出质疑要求的，出具《质疑退回通知书》并提出相关补充材料要求，</w:t>
      </w:r>
      <w:r>
        <w:rPr>
          <w:rFonts w:ascii="宋体" w:hAnsi="宋体" w:hint="eastAsia"/>
          <w:sz w:val="24"/>
          <w:szCs w:val="24"/>
        </w:rPr>
        <w:lastRenderedPageBreak/>
        <w:t>质疑人未在规定的时间内提供补充佐证材料的，视同放弃质疑。</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4、采购单位负责将质疑人提出的质疑相关材料提供给相关专家或询价小组审核，并将审核意见回复质疑人。</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必要时，可向被质疑人转发《质疑函》及相关佐证材料。被质疑人应当在要求的时间日内，以书面形式</w:t>
      </w:r>
      <w:proofErr w:type="gramStart"/>
      <w:r>
        <w:rPr>
          <w:rFonts w:ascii="宋体" w:hAnsi="宋体" w:hint="eastAsia"/>
          <w:sz w:val="24"/>
          <w:szCs w:val="24"/>
        </w:rPr>
        <w:t>作出</w:t>
      </w:r>
      <w:proofErr w:type="gramEnd"/>
      <w:r>
        <w:rPr>
          <w:rFonts w:ascii="宋体" w:hAnsi="宋体" w:hint="eastAsia"/>
          <w:sz w:val="24"/>
          <w:szCs w:val="24"/>
        </w:rPr>
        <w:t>说明，并提交相关证据。被质疑人在规定时间内，无正当理由未提交相关证据的，视同放弃说明权利，认可被质疑事项。</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5、因质疑情况复杂，组织论证或审查时间较长的，采购单位以书面形式通知质疑人，可适当延长质疑回复处理时间。</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三、质疑处理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1、质疑成立的处理。采购单位终止采购，并建议有关部门给相关当事人予以处理。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2、质疑不成立的处理。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1）质疑人书面《申请撤回质疑函》的，不作违约处理。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2）质疑人在规定的时间内不配合进行质疑调查处理的，按自动撤回《质疑函》处理。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3）质疑人不按《质疑函》格式就提出质疑的，作违约处理。同时，视情列入不良供应商名单。</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4）质疑人</w:t>
      </w:r>
      <w:proofErr w:type="gramStart"/>
      <w:r>
        <w:rPr>
          <w:rFonts w:ascii="宋体" w:hAnsi="宋体" w:hint="eastAsia"/>
          <w:sz w:val="24"/>
          <w:szCs w:val="24"/>
        </w:rPr>
        <w:t>虽提供</w:t>
      </w:r>
      <w:proofErr w:type="gramEnd"/>
      <w:r>
        <w:rPr>
          <w:rFonts w:ascii="宋体" w:hAnsi="宋体" w:hint="eastAsia"/>
          <w:sz w:val="24"/>
          <w:szCs w:val="24"/>
        </w:rPr>
        <w:t>了相关佐证材料，但不能证明其质疑成立的，采购单位请质疑人补充相关佐证材料，仍不能证明其质疑成立的，作违约处理。并将其列入不良供应商名单。</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5）质疑人不能提供相关佐证材料的，采购单位已指出，质疑人仍然坚持提出质疑的，作违约处理。同时，列入不良供应商名单。</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6）对明显有违事实的、经相关专家或询价小组认定无依据的、经其他供应商举证无依据的质疑，作违约处理，列入不良供应商名单；同时，对其中每一项不成立的质疑给予质疑人1年内禁入本区域内的政府采购活动的违约处理，依次类推；视情在港</w:t>
      </w:r>
      <w:proofErr w:type="gramStart"/>
      <w:r>
        <w:rPr>
          <w:rFonts w:ascii="宋体" w:hAnsi="宋体" w:hint="eastAsia"/>
          <w:sz w:val="24"/>
          <w:szCs w:val="24"/>
        </w:rPr>
        <w:t>闸</w:t>
      </w:r>
      <w:proofErr w:type="gramEnd"/>
      <w:r>
        <w:rPr>
          <w:rFonts w:ascii="宋体" w:hAnsi="宋体" w:hint="eastAsia"/>
          <w:sz w:val="24"/>
          <w:szCs w:val="24"/>
        </w:rPr>
        <w:t>政府采购网、市、省、国家级相关媒体予以披露。</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7）质疑人承担使用虚假材料或恶意方式质疑的法律责任。</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四、无佐证材料的举报作违约处理。供应商不得进行不提供相关佐证材料（</w:t>
      </w:r>
      <w:proofErr w:type="gramStart"/>
      <w:r>
        <w:rPr>
          <w:rFonts w:ascii="宋体" w:hAnsi="宋体" w:hint="eastAsia"/>
          <w:sz w:val="24"/>
          <w:szCs w:val="24"/>
        </w:rPr>
        <w:t>含无法</w:t>
      </w:r>
      <w:proofErr w:type="gramEnd"/>
      <w:r>
        <w:rPr>
          <w:rFonts w:ascii="宋体" w:hAnsi="宋体" w:hint="eastAsia"/>
          <w:sz w:val="24"/>
          <w:szCs w:val="24"/>
        </w:rPr>
        <w:lastRenderedPageBreak/>
        <w:t>查实的如宣传册、媒体报道、猜测、推理等）向有关部门的举报，否则作违约处理。同时对其在1至3年内禁入由采购单位组织的政府采购活动的违约处理。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rsidR="007924B6" w:rsidRDefault="00C41507">
      <w:pPr>
        <w:snapToGrid w:val="0"/>
        <w:spacing w:line="520" w:lineRule="exact"/>
        <w:ind w:firstLine="573"/>
        <w:rPr>
          <w:rFonts w:ascii="宋体" w:hAnsi="宋体"/>
          <w:sz w:val="24"/>
          <w:szCs w:val="24"/>
        </w:rPr>
      </w:pPr>
      <w:r>
        <w:rPr>
          <w:rFonts w:ascii="宋体" w:hAnsi="宋体" w:hint="eastAsia"/>
          <w:sz w:val="24"/>
          <w:szCs w:val="24"/>
        </w:rPr>
        <w:t>六、《质疑函》、《质疑回复函》，质疑、举报、投诉不成立的等相关情况，视情在港</w:t>
      </w:r>
      <w:proofErr w:type="gramStart"/>
      <w:r>
        <w:rPr>
          <w:rFonts w:ascii="宋体" w:hAnsi="宋体" w:hint="eastAsia"/>
          <w:sz w:val="24"/>
          <w:szCs w:val="24"/>
        </w:rPr>
        <w:t>闸</w:t>
      </w:r>
      <w:proofErr w:type="gramEnd"/>
      <w:r>
        <w:rPr>
          <w:rFonts w:ascii="宋体" w:hAnsi="宋体" w:hint="eastAsia"/>
          <w:sz w:val="24"/>
          <w:szCs w:val="24"/>
        </w:rPr>
        <w:t>政府采购网、市、省、国家级相关媒体予以披露。并建议相关政府采购机构对该供应商同步实施1至3年内禁入。</w:t>
      </w:r>
    </w:p>
    <w:p w:rsidR="007924B6" w:rsidRDefault="00C41507">
      <w:pPr>
        <w:spacing w:line="500" w:lineRule="exact"/>
        <w:ind w:firstLineChars="200" w:firstLine="480"/>
        <w:rPr>
          <w:rFonts w:ascii="宋体" w:hAnsi="宋体"/>
          <w:bCs/>
          <w:sz w:val="24"/>
          <w:szCs w:val="24"/>
        </w:rPr>
      </w:pPr>
      <w:r>
        <w:rPr>
          <w:rFonts w:ascii="宋体" w:hAnsi="宋体" w:hint="eastAsia"/>
          <w:sz w:val="24"/>
          <w:szCs w:val="24"/>
        </w:rPr>
        <w:t>七、质疑供应商对采购单位或代理机构的答复不满意或者采购单位或代理机构未在规定的时间内</w:t>
      </w:r>
      <w:proofErr w:type="gramStart"/>
      <w:r>
        <w:rPr>
          <w:rFonts w:ascii="宋体" w:hAnsi="宋体" w:hint="eastAsia"/>
          <w:sz w:val="24"/>
          <w:szCs w:val="24"/>
        </w:rPr>
        <w:t>作出</w:t>
      </w:r>
      <w:proofErr w:type="gramEnd"/>
      <w:r>
        <w:rPr>
          <w:rFonts w:ascii="宋体" w:hAnsi="宋体" w:hint="eastAsia"/>
          <w:sz w:val="24"/>
          <w:szCs w:val="24"/>
        </w:rPr>
        <w:t>答复的，可以在答复期满后15个工作日内向南通市政府采购监督管理部门投诉。</w:t>
      </w:r>
    </w:p>
    <w:p w:rsidR="007924B6" w:rsidRDefault="00C41507">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第六章  询价响应文件格式</w:t>
      </w:r>
    </w:p>
    <w:p w:rsidR="007924B6" w:rsidRDefault="007924B6">
      <w:pPr>
        <w:widowControl/>
        <w:jc w:val="left"/>
        <w:rPr>
          <w:rFonts w:ascii="宋体" w:hAnsi="宋体"/>
          <w:b/>
          <w:sz w:val="24"/>
          <w:szCs w:val="24"/>
        </w:rPr>
      </w:pPr>
    </w:p>
    <w:p w:rsidR="007924B6" w:rsidRDefault="00C41507">
      <w:pPr>
        <w:widowControl/>
        <w:jc w:val="left"/>
        <w:rPr>
          <w:rFonts w:ascii="宋体" w:hAnsi="宋体"/>
          <w:b/>
          <w:bCs/>
          <w:sz w:val="24"/>
          <w:szCs w:val="24"/>
        </w:rPr>
      </w:pPr>
      <w:r>
        <w:rPr>
          <w:rFonts w:ascii="宋体" w:hAnsi="宋体" w:hint="eastAsia"/>
          <w:b/>
          <w:sz w:val="24"/>
          <w:szCs w:val="24"/>
        </w:rPr>
        <w:t>一、资格审查文件相关的格式文件及表格</w:t>
      </w:r>
    </w:p>
    <w:p w:rsidR="007924B6" w:rsidRDefault="00C41507">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t>1、法定代表人身份证明</w:t>
      </w:r>
    </w:p>
    <w:p w:rsidR="007924B6" w:rsidRDefault="00C41507">
      <w:pPr>
        <w:snapToGrid w:val="0"/>
        <w:spacing w:line="520" w:lineRule="exact"/>
        <w:jc w:val="center"/>
        <w:rPr>
          <w:rFonts w:ascii="宋体" w:hAnsi="宋体" w:cs="宋体"/>
          <w:sz w:val="24"/>
          <w:szCs w:val="24"/>
        </w:rPr>
      </w:pPr>
      <w:r>
        <w:rPr>
          <w:rFonts w:ascii="宋体" w:hAnsi="宋体" w:cs="宋体" w:hint="eastAsia"/>
          <w:sz w:val="24"/>
          <w:szCs w:val="24"/>
        </w:rPr>
        <w:t>（法定代表人参加投标，须出示此证明）</w:t>
      </w:r>
    </w:p>
    <w:p w:rsidR="007924B6" w:rsidRDefault="007924B6">
      <w:pPr>
        <w:snapToGrid w:val="0"/>
        <w:spacing w:line="520" w:lineRule="exact"/>
        <w:jc w:val="center"/>
        <w:rPr>
          <w:rFonts w:ascii="宋体" w:hAnsi="宋体" w:cs="宋体"/>
          <w:sz w:val="24"/>
          <w:szCs w:val="24"/>
        </w:rPr>
      </w:pPr>
    </w:p>
    <w:p w:rsidR="007924B6" w:rsidRDefault="00C41507">
      <w:pPr>
        <w:snapToGrid w:val="0"/>
        <w:spacing w:line="520" w:lineRule="exact"/>
        <w:rPr>
          <w:rFonts w:ascii="宋体" w:hAnsi="宋体" w:cs="宋体"/>
          <w:sz w:val="24"/>
          <w:szCs w:val="24"/>
        </w:rPr>
      </w:pPr>
      <w:r>
        <w:rPr>
          <w:rFonts w:ascii="方正仿宋_GBK" w:hint="eastAsia"/>
          <w:sz w:val="24"/>
          <w:szCs w:val="24"/>
        </w:rPr>
        <w:t>南通</w:t>
      </w:r>
      <w:r w:rsidR="00050AA6">
        <w:rPr>
          <w:rFonts w:ascii="方正仿宋_GBK" w:hint="eastAsia"/>
          <w:sz w:val="24"/>
          <w:szCs w:val="24"/>
        </w:rPr>
        <w:t>博物苑</w:t>
      </w:r>
      <w:r>
        <w:rPr>
          <w:rFonts w:ascii="宋体" w:hAnsi="宋体" w:cs="宋体" w:hint="eastAsia"/>
          <w:sz w:val="24"/>
          <w:szCs w:val="24"/>
        </w:rPr>
        <w:t>：</w:t>
      </w:r>
    </w:p>
    <w:p w:rsidR="007924B6" w:rsidRDefault="00C41507">
      <w:pPr>
        <w:snapToGrid w:val="0"/>
        <w:spacing w:line="520" w:lineRule="exact"/>
        <w:ind w:firstLineChars="200" w:firstLine="480"/>
        <w:rPr>
          <w:rFonts w:ascii="宋体" w:hAnsi="宋体" w:cs="宋体"/>
          <w:sz w:val="24"/>
          <w:szCs w:val="24"/>
        </w:rPr>
      </w:pPr>
      <w:r>
        <w:rPr>
          <w:rFonts w:ascii="宋体" w:hAnsi="宋体" w:cs="宋体" w:hint="eastAsia"/>
          <w:sz w:val="24"/>
          <w:szCs w:val="24"/>
        </w:rPr>
        <w:t>我公司法定代表人</w:t>
      </w:r>
      <w:r>
        <w:rPr>
          <w:rFonts w:ascii="宋体" w:hAnsi="宋体" w:cs="宋体" w:hint="eastAsia"/>
          <w:sz w:val="24"/>
          <w:szCs w:val="24"/>
          <w:u w:val="single"/>
        </w:rPr>
        <w:t xml:space="preserve">     　　</w:t>
      </w:r>
      <w:proofErr w:type="gramStart"/>
      <w:r>
        <w:rPr>
          <w:rFonts w:ascii="宋体" w:hAnsi="宋体" w:cs="宋体" w:hint="eastAsia"/>
          <w:sz w:val="24"/>
          <w:szCs w:val="24"/>
          <w:u w:val="single"/>
        </w:rPr>
        <w:t xml:space="preserve">　</w:t>
      </w:r>
      <w:proofErr w:type="gramEnd"/>
      <w:r>
        <w:rPr>
          <w:rFonts w:ascii="宋体" w:hAnsi="宋体" w:cs="宋体" w:hint="eastAsia"/>
          <w:sz w:val="24"/>
          <w:szCs w:val="24"/>
          <w:u w:val="single"/>
        </w:rPr>
        <w:t xml:space="preserve">   </w:t>
      </w:r>
      <w:r>
        <w:rPr>
          <w:rFonts w:ascii="宋体" w:hAnsi="宋体" w:cs="宋体" w:hint="eastAsia"/>
          <w:sz w:val="24"/>
          <w:szCs w:val="24"/>
        </w:rPr>
        <w:t>参加贵单位组织的</w:t>
      </w:r>
      <w:r>
        <w:rPr>
          <w:rFonts w:ascii="宋体" w:hAnsi="宋体" w:cs="宋体" w:hint="eastAsia"/>
          <w:sz w:val="24"/>
          <w:szCs w:val="24"/>
          <w:u w:val="single"/>
        </w:rPr>
        <w:t xml:space="preserve">     </w:t>
      </w:r>
      <w:r>
        <w:rPr>
          <w:rFonts w:ascii="宋体" w:hAnsi="宋体" w:cs="宋体" w:hint="eastAsia"/>
          <w:sz w:val="24"/>
          <w:szCs w:val="24"/>
        </w:rPr>
        <w:t>（询价项目名称)项目询价活动，全权代表我公司处理该询价活动的有关事宜。</w:t>
      </w:r>
    </w:p>
    <w:p w:rsidR="007924B6" w:rsidRDefault="007924B6">
      <w:pPr>
        <w:snapToGrid w:val="0"/>
        <w:spacing w:line="520" w:lineRule="exact"/>
        <w:rPr>
          <w:rFonts w:ascii="宋体" w:hAnsi="宋体" w:cs="宋体"/>
          <w:sz w:val="24"/>
          <w:szCs w:val="24"/>
        </w:rPr>
      </w:pP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附：法定代表人情况：</w:t>
      </w:r>
    </w:p>
    <w:p w:rsidR="007924B6" w:rsidRDefault="00C41507">
      <w:pPr>
        <w:snapToGrid w:val="0"/>
        <w:spacing w:line="520" w:lineRule="exact"/>
        <w:rPr>
          <w:rFonts w:ascii="宋体" w:hAnsi="宋体" w:cs="宋体"/>
          <w:sz w:val="24"/>
          <w:szCs w:val="24"/>
          <w:u w:val="single"/>
        </w:rPr>
      </w:pP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性别：</w:t>
      </w:r>
      <w:r>
        <w:rPr>
          <w:rFonts w:ascii="宋体" w:hAnsi="宋体" w:cs="宋体" w:hint="eastAsia"/>
          <w:sz w:val="24"/>
          <w:szCs w:val="24"/>
          <w:u w:val="single"/>
        </w:rPr>
        <w:t xml:space="preserve">    </w:t>
      </w:r>
      <w:r>
        <w:rPr>
          <w:rFonts w:ascii="宋体" w:hAnsi="宋体" w:cs="宋体" w:hint="eastAsia"/>
          <w:sz w:val="24"/>
          <w:szCs w:val="24"/>
        </w:rPr>
        <w:t>年龄：</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身份证号码：</w:t>
      </w:r>
      <w:r>
        <w:rPr>
          <w:rFonts w:ascii="宋体" w:hAnsi="宋体" w:cs="宋体" w:hint="eastAsia"/>
          <w:sz w:val="24"/>
          <w:szCs w:val="24"/>
          <w:u w:val="single"/>
        </w:rPr>
        <w:t xml:space="preserve">                                         </w:t>
      </w: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手机：</w:t>
      </w:r>
      <w:r>
        <w:rPr>
          <w:rFonts w:ascii="宋体" w:hAnsi="宋体" w:cs="宋体" w:hint="eastAsia"/>
          <w:sz w:val="24"/>
          <w:szCs w:val="24"/>
          <w:u w:val="single"/>
        </w:rPr>
        <w:t xml:space="preserve">                  </w:t>
      </w:r>
      <w:r>
        <w:rPr>
          <w:rFonts w:ascii="宋体" w:hAnsi="宋体" w:cs="宋体" w:hint="eastAsia"/>
          <w:sz w:val="24"/>
          <w:szCs w:val="24"/>
        </w:rPr>
        <w:t>传真：</w:t>
      </w:r>
      <w:r>
        <w:rPr>
          <w:rFonts w:ascii="宋体" w:hAnsi="宋体" w:cs="宋体" w:hint="eastAsia"/>
          <w:sz w:val="24"/>
          <w:szCs w:val="24"/>
          <w:u w:val="single"/>
        </w:rPr>
        <w:t xml:space="preserve">                       </w:t>
      </w: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 </w:t>
      </w:r>
    </w:p>
    <w:p w:rsidR="007924B6" w:rsidRDefault="007924B6">
      <w:pPr>
        <w:snapToGrid w:val="0"/>
        <w:spacing w:line="520" w:lineRule="exact"/>
        <w:rPr>
          <w:rFonts w:ascii="宋体" w:hAnsi="宋体" w:cs="宋体"/>
          <w:sz w:val="24"/>
          <w:szCs w:val="24"/>
        </w:rPr>
      </w:pP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单位名称（公章）                     法定代表人（签字或盖章）</w:t>
      </w:r>
    </w:p>
    <w:p w:rsidR="007924B6" w:rsidRDefault="00C41507">
      <w:pPr>
        <w:snapToGrid w:val="0"/>
        <w:spacing w:line="520" w:lineRule="exact"/>
        <w:ind w:firstLineChars="500" w:firstLine="1200"/>
        <w:rPr>
          <w:rFonts w:ascii="宋体" w:hAnsi="宋体" w:cs="宋体"/>
          <w:sz w:val="24"/>
          <w:szCs w:val="24"/>
        </w:rPr>
      </w:pPr>
      <w:r>
        <w:rPr>
          <w:rFonts w:ascii="宋体" w:hAnsi="宋体" w:cs="宋体" w:hint="eastAsia"/>
          <w:sz w:val="24"/>
          <w:szCs w:val="24"/>
        </w:rPr>
        <w:t xml:space="preserve">年   月   日                          年   月    日  </w:t>
      </w:r>
    </w:p>
    <w:p w:rsidR="007924B6" w:rsidRDefault="007924B6">
      <w:pPr>
        <w:snapToGrid w:val="0"/>
        <w:spacing w:line="520" w:lineRule="exact"/>
        <w:rPr>
          <w:rFonts w:ascii="宋体" w:hAnsi="宋体" w:cs="宋体"/>
          <w:sz w:val="24"/>
          <w:szCs w:val="24"/>
        </w:rPr>
      </w:pP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7924B6" w:rsidRDefault="007924B6">
      <w:pPr>
        <w:snapToGrid w:val="0"/>
        <w:spacing w:line="520" w:lineRule="exact"/>
        <w:rPr>
          <w:rFonts w:ascii="宋体" w:hAnsi="宋体" w:cs="宋体"/>
          <w:sz w:val="24"/>
          <w:szCs w:val="24"/>
        </w:rPr>
      </w:pPr>
    </w:p>
    <w:p w:rsidR="007924B6" w:rsidRDefault="007924B6">
      <w:pPr>
        <w:snapToGrid w:val="0"/>
        <w:spacing w:line="520" w:lineRule="exact"/>
        <w:rPr>
          <w:rFonts w:ascii="宋体" w:hAnsi="宋体" w:cs="宋体"/>
          <w:sz w:val="24"/>
          <w:szCs w:val="24"/>
        </w:rPr>
      </w:pPr>
    </w:p>
    <w:p w:rsidR="007924B6" w:rsidRDefault="00C41507">
      <w:pPr>
        <w:snapToGrid w:val="0"/>
        <w:spacing w:line="520" w:lineRule="exact"/>
        <w:ind w:firstLineChars="1350" w:firstLine="3240"/>
        <w:rPr>
          <w:rFonts w:ascii="宋体" w:hAnsi="宋体" w:cs="宋体"/>
          <w:sz w:val="24"/>
          <w:szCs w:val="24"/>
        </w:rPr>
      </w:pPr>
      <w:r>
        <w:rPr>
          <w:rFonts w:ascii="宋体" w:hAnsi="宋体" w:cs="宋体" w:hint="eastAsia"/>
          <w:sz w:val="24"/>
          <w:szCs w:val="24"/>
        </w:rPr>
        <w:t>（粘贴此处）</w:t>
      </w:r>
    </w:p>
    <w:p w:rsidR="007924B6" w:rsidRDefault="00C41507">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注:参加询价活动时法定代表人将身份证原件带至开标现场备查。</w:t>
      </w:r>
    </w:p>
    <w:p w:rsidR="007924B6" w:rsidRDefault="00C41507">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br w:type="page"/>
      </w:r>
      <w:r>
        <w:rPr>
          <w:rFonts w:ascii="宋体" w:hAnsi="宋体" w:cs="宋体" w:hint="eastAsia"/>
          <w:b/>
          <w:bCs/>
          <w:sz w:val="24"/>
          <w:szCs w:val="24"/>
        </w:rPr>
        <w:lastRenderedPageBreak/>
        <w:t>2、授权委托书</w:t>
      </w:r>
    </w:p>
    <w:p w:rsidR="007924B6" w:rsidRDefault="00C41507">
      <w:pPr>
        <w:snapToGrid w:val="0"/>
        <w:spacing w:line="520" w:lineRule="exact"/>
        <w:jc w:val="center"/>
        <w:rPr>
          <w:rFonts w:ascii="宋体" w:hAnsi="宋体" w:cs="宋体"/>
          <w:sz w:val="24"/>
          <w:szCs w:val="24"/>
        </w:rPr>
      </w:pPr>
      <w:r>
        <w:rPr>
          <w:rFonts w:ascii="宋体" w:hAnsi="宋体" w:cs="宋体" w:hint="eastAsia"/>
          <w:sz w:val="24"/>
          <w:szCs w:val="24"/>
        </w:rPr>
        <w:t>（委托代理人参加投标，须出示此证明）</w:t>
      </w:r>
    </w:p>
    <w:p w:rsidR="007924B6" w:rsidRDefault="00050AA6">
      <w:pPr>
        <w:snapToGrid w:val="0"/>
        <w:spacing w:line="520" w:lineRule="exact"/>
        <w:rPr>
          <w:rFonts w:ascii="宋体" w:hAnsi="宋体" w:cs="宋体"/>
          <w:bCs/>
          <w:sz w:val="24"/>
          <w:szCs w:val="24"/>
        </w:rPr>
      </w:pPr>
      <w:r>
        <w:rPr>
          <w:rFonts w:ascii="方正仿宋_GBK" w:hint="eastAsia"/>
          <w:sz w:val="24"/>
          <w:szCs w:val="24"/>
        </w:rPr>
        <w:t>南通博物苑</w:t>
      </w:r>
      <w:r w:rsidR="00C41507">
        <w:rPr>
          <w:rFonts w:ascii="宋体" w:hAnsi="宋体" w:cs="宋体" w:hint="eastAsia"/>
          <w:sz w:val="24"/>
          <w:szCs w:val="24"/>
        </w:rPr>
        <w:t>：</w:t>
      </w:r>
    </w:p>
    <w:p w:rsidR="007924B6" w:rsidRDefault="00C41507">
      <w:pPr>
        <w:snapToGrid w:val="0"/>
        <w:spacing w:line="520" w:lineRule="exact"/>
        <w:ind w:left="1" w:firstLineChars="200" w:firstLine="480"/>
        <w:rPr>
          <w:rFonts w:ascii="宋体" w:hAnsi="宋体" w:cs="宋体"/>
          <w:sz w:val="24"/>
          <w:szCs w:val="24"/>
        </w:rPr>
      </w:pPr>
      <w:r>
        <w:rPr>
          <w:rFonts w:ascii="宋体" w:hAnsi="宋体" w:cs="宋体" w:hint="eastAsia"/>
          <w:sz w:val="24"/>
          <w:szCs w:val="24"/>
        </w:rPr>
        <w:t>兹授权</w:t>
      </w:r>
      <w:r>
        <w:rPr>
          <w:rFonts w:ascii="宋体" w:hAnsi="宋体" w:cs="宋体" w:hint="eastAsia"/>
          <w:sz w:val="24"/>
          <w:szCs w:val="24"/>
          <w:u w:val="single"/>
        </w:rPr>
        <w:t xml:space="preserve">               （</w:t>
      </w:r>
      <w:r>
        <w:rPr>
          <w:rFonts w:ascii="宋体" w:hAnsi="宋体" w:cs="宋体" w:hint="eastAsia"/>
          <w:sz w:val="24"/>
          <w:szCs w:val="24"/>
        </w:rPr>
        <w:t>被授权人的姓名）代表我公司参加</w:t>
      </w:r>
      <w:r>
        <w:rPr>
          <w:rFonts w:ascii="宋体" w:hAnsi="宋体" w:cs="宋体" w:hint="eastAsia"/>
          <w:sz w:val="24"/>
          <w:szCs w:val="24"/>
          <w:u w:val="single"/>
        </w:rPr>
        <w:t xml:space="preserve">     </w:t>
      </w:r>
      <w:r>
        <w:rPr>
          <w:rFonts w:ascii="宋体" w:hAnsi="宋体" w:cs="宋体" w:hint="eastAsia"/>
          <w:sz w:val="24"/>
          <w:szCs w:val="24"/>
        </w:rPr>
        <w:t>（询价项目名称)项目的询价活动，全权处理一切与该项目询价有关的事务。其在办理上述事宜过程中所签署的所有文件我公司均予以承认。</w:t>
      </w:r>
    </w:p>
    <w:p w:rsidR="007924B6" w:rsidRDefault="00C41507">
      <w:pPr>
        <w:snapToGrid w:val="0"/>
        <w:spacing w:line="520" w:lineRule="exact"/>
        <w:ind w:left="1" w:firstLineChars="200" w:firstLine="480"/>
        <w:rPr>
          <w:rFonts w:ascii="宋体" w:hAnsi="宋体"/>
          <w:sz w:val="24"/>
          <w:szCs w:val="24"/>
        </w:rPr>
      </w:pPr>
      <w:r>
        <w:rPr>
          <w:rFonts w:ascii="宋体" w:hAnsi="宋体" w:cs="宋体" w:hint="eastAsia"/>
          <w:sz w:val="24"/>
          <w:szCs w:val="24"/>
        </w:rPr>
        <w:t>被授权人无转委托权。特此委托。</w:t>
      </w: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附：被授权人情况：</w:t>
      </w:r>
    </w:p>
    <w:p w:rsidR="007924B6" w:rsidRDefault="00C41507">
      <w:pPr>
        <w:snapToGrid w:val="0"/>
        <w:spacing w:line="520" w:lineRule="exact"/>
        <w:rPr>
          <w:rFonts w:ascii="宋体" w:hAnsi="宋体" w:cs="宋体"/>
          <w:sz w:val="24"/>
          <w:szCs w:val="24"/>
          <w:u w:val="single"/>
        </w:rPr>
      </w:pP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性别：</w:t>
      </w:r>
      <w:r>
        <w:rPr>
          <w:rFonts w:ascii="宋体" w:hAnsi="宋体" w:cs="宋体" w:hint="eastAsia"/>
          <w:sz w:val="24"/>
          <w:szCs w:val="24"/>
          <w:u w:val="single"/>
        </w:rPr>
        <w:t xml:space="preserve">    </w:t>
      </w:r>
      <w:r>
        <w:rPr>
          <w:rFonts w:ascii="宋体" w:hAnsi="宋体" w:cs="宋体" w:hint="eastAsia"/>
          <w:sz w:val="24"/>
          <w:szCs w:val="24"/>
        </w:rPr>
        <w:t>年龄：</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身份证号码：</w:t>
      </w:r>
      <w:r>
        <w:rPr>
          <w:rFonts w:ascii="宋体" w:hAnsi="宋体" w:cs="宋体" w:hint="eastAsia"/>
          <w:sz w:val="24"/>
          <w:szCs w:val="24"/>
          <w:u w:val="single"/>
        </w:rPr>
        <w:t xml:space="preserve">                                         </w:t>
      </w: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手机：</w:t>
      </w:r>
      <w:r>
        <w:rPr>
          <w:rFonts w:ascii="宋体" w:hAnsi="宋体" w:cs="宋体" w:hint="eastAsia"/>
          <w:sz w:val="24"/>
          <w:szCs w:val="24"/>
          <w:u w:val="single"/>
        </w:rPr>
        <w:t xml:space="preserve">                 </w:t>
      </w:r>
      <w:r>
        <w:rPr>
          <w:rFonts w:ascii="宋体" w:hAnsi="宋体" w:cs="宋体" w:hint="eastAsia"/>
          <w:sz w:val="24"/>
          <w:szCs w:val="24"/>
        </w:rPr>
        <w:t>传真：</w:t>
      </w:r>
      <w:r>
        <w:rPr>
          <w:rFonts w:ascii="宋体" w:hAnsi="宋体" w:cs="宋体" w:hint="eastAsia"/>
          <w:sz w:val="24"/>
          <w:szCs w:val="24"/>
          <w:u w:val="single"/>
        </w:rPr>
        <w:t xml:space="preserve">                        </w:t>
      </w: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 </w:t>
      </w: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单位名称（公章）             法定代表人（签字或盖章）</w:t>
      </w:r>
    </w:p>
    <w:p w:rsidR="007924B6" w:rsidRDefault="00C41507">
      <w:pPr>
        <w:snapToGrid w:val="0"/>
        <w:spacing w:line="520" w:lineRule="exact"/>
        <w:ind w:firstLineChars="500" w:firstLine="1200"/>
        <w:rPr>
          <w:rFonts w:ascii="宋体" w:hAnsi="宋体" w:cs="宋体"/>
          <w:sz w:val="24"/>
          <w:szCs w:val="24"/>
        </w:rPr>
      </w:pPr>
      <w:r>
        <w:rPr>
          <w:rFonts w:ascii="宋体" w:hAnsi="宋体" w:cs="宋体" w:hint="eastAsia"/>
          <w:sz w:val="24"/>
          <w:szCs w:val="24"/>
        </w:rPr>
        <w:t xml:space="preserve">年   月   日                 年   月    日  </w:t>
      </w:r>
    </w:p>
    <w:p w:rsidR="007924B6" w:rsidRDefault="007924B6">
      <w:pPr>
        <w:spacing w:line="480" w:lineRule="exact"/>
        <w:rPr>
          <w:rFonts w:ascii="宋体" w:hAnsi="宋体" w:cs="宋体"/>
          <w:sz w:val="28"/>
          <w:szCs w:val="28"/>
        </w:rPr>
      </w:pP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7924B6" w:rsidRDefault="007924B6">
      <w:pPr>
        <w:spacing w:line="480" w:lineRule="exact"/>
        <w:rPr>
          <w:rFonts w:ascii="宋体" w:hAnsi="宋体" w:cs="宋体"/>
          <w:sz w:val="28"/>
          <w:szCs w:val="28"/>
        </w:rPr>
      </w:pPr>
    </w:p>
    <w:p w:rsidR="007924B6" w:rsidRDefault="00C41507">
      <w:pPr>
        <w:snapToGrid w:val="0"/>
        <w:spacing w:line="520" w:lineRule="exact"/>
        <w:ind w:firstLineChars="1550" w:firstLine="3720"/>
        <w:rPr>
          <w:rFonts w:ascii="宋体" w:hAnsi="宋体" w:cs="宋体"/>
          <w:sz w:val="24"/>
          <w:szCs w:val="24"/>
        </w:rPr>
      </w:pPr>
      <w:r>
        <w:rPr>
          <w:rFonts w:ascii="宋体" w:hAnsi="宋体" w:cs="宋体" w:hint="eastAsia"/>
          <w:sz w:val="24"/>
          <w:szCs w:val="24"/>
        </w:rPr>
        <w:t>（粘贴此处）</w:t>
      </w:r>
    </w:p>
    <w:p w:rsidR="007924B6" w:rsidRDefault="007924B6">
      <w:pPr>
        <w:spacing w:line="480" w:lineRule="exact"/>
        <w:rPr>
          <w:rFonts w:ascii="宋体" w:hAnsi="宋体" w:cs="宋体"/>
          <w:sz w:val="28"/>
          <w:szCs w:val="28"/>
        </w:rPr>
      </w:pPr>
    </w:p>
    <w:p w:rsidR="007924B6" w:rsidRDefault="007924B6">
      <w:pPr>
        <w:snapToGrid w:val="0"/>
        <w:spacing w:line="520" w:lineRule="exact"/>
        <w:rPr>
          <w:rFonts w:ascii="宋体" w:hAnsi="宋体" w:cs="宋体"/>
          <w:sz w:val="24"/>
          <w:szCs w:val="24"/>
        </w:rPr>
      </w:pPr>
    </w:p>
    <w:p w:rsidR="007924B6" w:rsidRDefault="00C41507">
      <w:pPr>
        <w:snapToGrid w:val="0"/>
        <w:spacing w:line="520" w:lineRule="exact"/>
        <w:rPr>
          <w:rFonts w:ascii="宋体" w:hAnsi="宋体" w:cs="宋体"/>
          <w:sz w:val="24"/>
          <w:szCs w:val="24"/>
        </w:rPr>
      </w:pPr>
      <w:r>
        <w:rPr>
          <w:rFonts w:ascii="宋体" w:hAnsi="宋体" w:cs="宋体" w:hint="eastAsia"/>
          <w:sz w:val="24"/>
          <w:szCs w:val="24"/>
        </w:rPr>
        <w:t>被授权人身份证复印件</w:t>
      </w:r>
    </w:p>
    <w:p w:rsidR="007924B6" w:rsidRDefault="007924B6">
      <w:pPr>
        <w:snapToGrid w:val="0"/>
        <w:spacing w:line="520" w:lineRule="exact"/>
        <w:rPr>
          <w:rFonts w:ascii="宋体" w:hAnsi="宋体" w:cs="宋体"/>
          <w:sz w:val="24"/>
          <w:szCs w:val="24"/>
        </w:rPr>
      </w:pPr>
    </w:p>
    <w:p w:rsidR="007924B6" w:rsidRDefault="007924B6">
      <w:pPr>
        <w:snapToGrid w:val="0"/>
        <w:spacing w:line="520" w:lineRule="exact"/>
        <w:jc w:val="center"/>
        <w:rPr>
          <w:rFonts w:ascii="宋体" w:hAnsi="宋体" w:cs="宋体"/>
          <w:sz w:val="24"/>
          <w:szCs w:val="24"/>
        </w:rPr>
      </w:pPr>
    </w:p>
    <w:p w:rsidR="007924B6" w:rsidRDefault="00C41507">
      <w:pPr>
        <w:snapToGrid w:val="0"/>
        <w:spacing w:line="520" w:lineRule="exact"/>
        <w:jc w:val="center"/>
        <w:rPr>
          <w:rFonts w:ascii="宋体" w:hAnsi="宋体" w:cs="宋体"/>
          <w:b/>
          <w:bCs/>
          <w:sz w:val="24"/>
          <w:szCs w:val="24"/>
        </w:rPr>
      </w:pPr>
      <w:r>
        <w:rPr>
          <w:rFonts w:ascii="宋体" w:hAnsi="宋体" w:cs="宋体" w:hint="eastAsia"/>
          <w:sz w:val="24"/>
          <w:szCs w:val="24"/>
        </w:rPr>
        <w:t>（粘贴此处）</w:t>
      </w:r>
    </w:p>
    <w:p w:rsidR="007924B6" w:rsidRDefault="00C41507">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注:参加询价活动时被授权人将身份证原件带至开标现场备查。</w:t>
      </w:r>
    </w:p>
    <w:p w:rsidR="007924B6" w:rsidRDefault="007924B6">
      <w:pPr>
        <w:snapToGrid w:val="0"/>
        <w:spacing w:line="520" w:lineRule="exact"/>
        <w:ind w:firstLineChars="200" w:firstLine="482"/>
        <w:rPr>
          <w:rFonts w:ascii="宋体" w:hAnsi="宋体" w:cs="宋体"/>
          <w:b/>
          <w:bCs/>
          <w:sz w:val="24"/>
          <w:szCs w:val="24"/>
        </w:rPr>
      </w:pPr>
    </w:p>
    <w:p w:rsidR="007924B6" w:rsidRDefault="007924B6">
      <w:pPr>
        <w:snapToGrid w:val="0"/>
        <w:spacing w:line="520" w:lineRule="exact"/>
        <w:ind w:firstLineChars="200" w:firstLine="482"/>
        <w:rPr>
          <w:rFonts w:ascii="宋体" w:hAnsi="宋体" w:cs="宋体"/>
          <w:b/>
          <w:bCs/>
          <w:sz w:val="24"/>
          <w:szCs w:val="24"/>
        </w:rPr>
      </w:pPr>
    </w:p>
    <w:p w:rsidR="007924B6" w:rsidRDefault="00C41507">
      <w:pPr>
        <w:snapToGrid w:val="0"/>
        <w:spacing w:line="520" w:lineRule="exact"/>
        <w:jc w:val="center"/>
        <w:outlineLvl w:val="4"/>
        <w:rPr>
          <w:b/>
          <w:bCs/>
          <w:sz w:val="24"/>
          <w:szCs w:val="24"/>
        </w:rPr>
      </w:pPr>
      <w:r>
        <w:rPr>
          <w:b/>
          <w:bCs/>
          <w:sz w:val="24"/>
          <w:szCs w:val="24"/>
        </w:rPr>
        <w:lastRenderedPageBreak/>
        <w:t>3</w:t>
      </w:r>
      <w:r>
        <w:rPr>
          <w:rFonts w:cs="宋体" w:hint="eastAsia"/>
          <w:b/>
          <w:bCs/>
          <w:sz w:val="24"/>
          <w:szCs w:val="24"/>
        </w:rPr>
        <w:t>、无重大违法记录声明函</w:t>
      </w:r>
    </w:p>
    <w:p w:rsidR="007924B6" w:rsidRDefault="007924B6">
      <w:pPr>
        <w:adjustRightInd w:val="0"/>
        <w:snapToGrid w:val="0"/>
        <w:spacing w:line="360" w:lineRule="auto"/>
        <w:rPr>
          <w:sz w:val="24"/>
          <w:szCs w:val="24"/>
        </w:rPr>
      </w:pPr>
    </w:p>
    <w:p w:rsidR="007924B6" w:rsidRDefault="00050AA6">
      <w:pPr>
        <w:adjustRightInd w:val="0"/>
        <w:snapToGrid w:val="0"/>
        <w:spacing w:line="360" w:lineRule="auto"/>
        <w:rPr>
          <w:sz w:val="24"/>
          <w:szCs w:val="24"/>
        </w:rPr>
      </w:pPr>
      <w:r>
        <w:rPr>
          <w:rFonts w:ascii="方正仿宋_GBK" w:hint="eastAsia"/>
          <w:sz w:val="24"/>
          <w:szCs w:val="24"/>
        </w:rPr>
        <w:t>南通博物苑</w:t>
      </w:r>
      <w:r w:rsidR="00C41507">
        <w:rPr>
          <w:rFonts w:cs="宋体" w:hint="eastAsia"/>
          <w:sz w:val="24"/>
          <w:szCs w:val="24"/>
        </w:rPr>
        <w:t>：</w:t>
      </w:r>
    </w:p>
    <w:p w:rsidR="007924B6" w:rsidRDefault="00C41507">
      <w:pPr>
        <w:spacing w:line="360" w:lineRule="auto"/>
        <w:rPr>
          <w:sz w:val="24"/>
          <w:szCs w:val="24"/>
        </w:rPr>
      </w:pPr>
      <w:r>
        <w:rPr>
          <w:sz w:val="24"/>
          <w:szCs w:val="24"/>
        </w:rPr>
        <w:t xml:space="preserve">     </w:t>
      </w:r>
      <w:r>
        <w:rPr>
          <w:rFonts w:cs="宋体" w:hint="eastAsia"/>
          <w:sz w:val="24"/>
          <w:szCs w:val="24"/>
        </w:rPr>
        <w:t>我单位</w:t>
      </w:r>
      <w:r>
        <w:rPr>
          <w:rFonts w:cs="宋体" w:hint="eastAsia"/>
          <w:sz w:val="24"/>
          <w:szCs w:val="24"/>
          <w:u w:val="single"/>
        </w:rPr>
        <w:t>（供应商名称）</w:t>
      </w:r>
      <w:r>
        <w:rPr>
          <w:rFonts w:cs="宋体" w:hint="eastAsia"/>
          <w:sz w:val="24"/>
          <w:szCs w:val="24"/>
        </w:rPr>
        <w:t>郑重声明：</w:t>
      </w:r>
    </w:p>
    <w:p w:rsidR="007924B6" w:rsidRDefault="00C41507">
      <w:pPr>
        <w:spacing w:line="360" w:lineRule="auto"/>
        <w:rPr>
          <w:sz w:val="24"/>
          <w:szCs w:val="24"/>
        </w:rPr>
      </w:pPr>
      <w:r>
        <w:rPr>
          <w:sz w:val="24"/>
          <w:szCs w:val="24"/>
        </w:rPr>
        <w:t xml:space="preserve">    </w:t>
      </w:r>
      <w:r>
        <w:rPr>
          <w:rFonts w:cs="宋体" w:hint="eastAsia"/>
          <w:sz w:val="24"/>
          <w:szCs w:val="24"/>
        </w:rPr>
        <w:t>参加政府采购活动前</w:t>
      </w:r>
      <w:r>
        <w:rPr>
          <w:sz w:val="24"/>
          <w:szCs w:val="24"/>
        </w:rPr>
        <w:t>3</w:t>
      </w:r>
      <w:r>
        <w:rPr>
          <w:rFonts w:cs="宋体" w:hint="eastAsia"/>
          <w:sz w:val="24"/>
          <w:szCs w:val="24"/>
        </w:rPr>
        <w:t>年内在经营活动中</w:t>
      </w:r>
      <w:r>
        <w:rPr>
          <w:rFonts w:cs="宋体" w:hint="eastAsia"/>
          <w:sz w:val="24"/>
          <w:szCs w:val="24"/>
          <w:u w:val="single"/>
        </w:rPr>
        <w:t>（在下划线上如实填写：有或没有）</w:t>
      </w:r>
      <w:r>
        <w:rPr>
          <w:rFonts w:cs="宋体" w:hint="eastAsia"/>
          <w:sz w:val="24"/>
          <w:szCs w:val="24"/>
        </w:rPr>
        <w:t>重大违法记录。</w:t>
      </w:r>
    </w:p>
    <w:p w:rsidR="007924B6" w:rsidRDefault="00C41507">
      <w:pPr>
        <w:spacing w:line="360" w:lineRule="auto"/>
        <w:ind w:firstLine="480"/>
        <w:rPr>
          <w:sz w:val="24"/>
          <w:szCs w:val="24"/>
        </w:rPr>
      </w:pPr>
      <w:r>
        <w:rPr>
          <w:rFonts w:cs="宋体" w:hint="eastAsia"/>
          <w:sz w:val="24"/>
          <w:szCs w:val="24"/>
        </w:rPr>
        <w:t>（说明：政府采购法第二十二条第一款第五项所</w:t>
      </w:r>
      <w:proofErr w:type="gramStart"/>
      <w:r>
        <w:rPr>
          <w:rFonts w:cs="宋体" w:hint="eastAsia"/>
          <w:sz w:val="24"/>
          <w:szCs w:val="24"/>
        </w:rPr>
        <w:t>称重大</w:t>
      </w:r>
      <w:proofErr w:type="gramEnd"/>
      <w:r>
        <w:rPr>
          <w:rFonts w:cs="宋体" w:hint="eastAsia"/>
          <w:sz w:val="24"/>
          <w:szCs w:val="24"/>
        </w:rPr>
        <w:t>违法记录，是指供应商因违法经营受到刑事处罚或者责令停产停业、吊销许可证或者执照、较大数额罚款等行政处罚。）</w:t>
      </w:r>
    </w:p>
    <w:p w:rsidR="007924B6" w:rsidRDefault="00C41507">
      <w:pPr>
        <w:spacing w:line="360" w:lineRule="auto"/>
        <w:rPr>
          <w:sz w:val="24"/>
          <w:szCs w:val="24"/>
        </w:rPr>
      </w:pPr>
      <w:r>
        <w:rPr>
          <w:sz w:val="24"/>
          <w:szCs w:val="24"/>
        </w:rPr>
        <w:t xml:space="preserve">                                                        </w:t>
      </w:r>
      <w:r>
        <w:rPr>
          <w:rFonts w:cs="宋体" w:hint="eastAsia"/>
          <w:sz w:val="24"/>
          <w:szCs w:val="24"/>
        </w:rPr>
        <w:t>声明人：（公章）</w:t>
      </w:r>
    </w:p>
    <w:p w:rsidR="007924B6" w:rsidRDefault="00C41507">
      <w:pPr>
        <w:spacing w:line="360" w:lineRule="auto"/>
        <w:jc w:val="center"/>
        <w:rPr>
          <w:sz w:val="24"/>
          <w:szCs w:val="24"/>
        </w:rPr>
      </w:pPr>
      <w:r>
        <w:rPr>
          <w:sz w:val="24"/>
          <w:szCs w:val="24"/>
        </w:rPr>
        <w:t xml:space="preserve">                                                  </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p w:rsidR="007924B6" w:rsidRDefault="007924B6">
      <w:pPr>
        <w:snapToGrid w:val="0"/>
        <w:spacing w:line="360" w:lineRule="auto"/>
        <w:jc w:val="center"/>
        <w:outlineLvl w:val="4"/>
        <w:rPr>
          <w:b/>
          <w:bCs/>
          <w:sz w:val="28"/>
          <w:szCs w:val="28"/>
        </w:rPr>
      </w:pPr>
    </w:p>
    <w:p w:rsidR="007924B6" w:rsidRDefault="00C41507">
      <w:pPr>
        <w:snapToGrid w:val="0"/>
        <w:spacing w:line="520" w:lineRule="exact"/>
        <w:jc w:val="center"/>
        <w:outlineLvl w:val="4"/>
        <w:rPr>
          <w:b/>
          <w:bCs/>
          <w:sz w:val="28"/>
          <w:szCs w:val="28"/>
        </w:rPr>
      </w:pPr>
      <w:r>
        <w:rPr>
          <w:b/>
          <w:bCs/>
          <w:sz w:val="28"/>
          <w:szCs w:val="28"/>
        </w:rPr>
        <w:br w:type="page"/>
      </w:r>
      <w:r>
        <w:rPr>
          <w:b/>
          <w:bCs/>
          <w:sz w:val="24"/>
          <w:szCs w:val="24"/>
        </w:rPr>
        <w:lastRenderedPageBreak/>
        <w:t>4</w:t>
      </w:r>
      <w:r>
        <w:rPr>
          <w:rFonts w:cs="宋体" w:hint="eastAsia"/>
          <w:b/>
          <w:bCs/>
          <w:sz w:val="24"/>
          <w:szCs w:val="24"/>
        </w:rPr>
        <w:t>、关于资格文件的声明函</w:t>
      </w:r>
    </w:p>
    <w:p w:rsidR="007924B6" w:rsidRDefault="007924B6">
      <w:pPr>
        <w:pStyle w:val="a3"/>
        <w:overflowPunct w:val="0"/>
        <w:spacing w:line="520" w:lineRule="exact"/>
        <w:jc w:val="center"/>
        <w:rPr>
          <w:rFonts w:eastAsia="宋体"/>
          <w:sz w:val="28"/>
          <w:szCs w:val="28"/>
        </w:rPr>
      </w:pPr>
    </w:p>
    <w:p w:rsidR="007924B6" w:rsidRDefault="00050AA6">
      <w:pPr>
        <w:adjustRightInd w:val="0"/>
        <w:snapToGrid w:val="0"/>
        <w:spacing w:line="360" w:lineRule="auto"/>
      </w:pPr>
      <w:r>
        <w:rPr>
          <w:rFonts w:ascii="方正仿宋_GBK" w:hint="eastAsia"/>
          <w:sz w:val="24"/>
          <w:szCs w:val="24"/>
        </w:rPr>
        <w:t>南通博物苑</w:t>
      </w:r>
      <w:r w:rsidR="00C41507">
        <w:rPr>
          <w:rFonts w:cs="宋体" w:hint="eastAsia"/>
        </w:rPr>
        <w:t>：</w:t>
      </w:r>
    </w:p>
    <w:p w:rsidR="007924B6" w:rsidRDefault="00C41507">
      <w:pPr>
        <w:pStyle w:val="a3"/>
        <w:overflowPunct w:val="0"/>
        <w:spacing w:line="520" w:lineRule="exact"/>
        <w:ind w:firstLine="660"/>
        <w:rPr>
          <w:rFonts w:eastAsia="宋体"/>
        </w:rPr>
      </w:pPr>
      <w:r>
        <w:rPr>
          <w:rFonts w:eastAsia="宋体" w:cs="宋体" w:hint="eastAsia"/>
        </w:rPr>
        <w:t>本公司愿就由贵单位组织实施的</w:t>
      </w:r>
      <w:r w:rsidR="00050AA6" w:rsidRPr="00050AA6">
        <w:rPr>
          <w:rFonts w:eastAsia="宋体" w:cs="宋体" w:hint="eastAsia"/>
          <w:u w:val="single"/>
        </w:rPr>
        <w:t xml:space="preserve">             </w:t>
      </w:r>
      <w:r>
        <w:rPr>
          <w:rFonts w:eastAsia="宋体" w:cs="宋体" w:hint="eastAsia"/>
        </w:rPr>
        <w:t>（招标项目名称</w:t>
      </w:r>
      <w:r w:rsidR="00050AA6">
        <w:rPr>
          <w:rFonts w:eastAsia="宋体" w:cs="宋体" w:hint="eastAsia"/>
        </w:rPr>
        <w:t xml:space="preserve"> </w:t>
      </w:r>
      <w:r>
        <w:rPr>
          <w:rFonts w:eastAsia="宋体"/>
        </w:rPr>
        <w:t>)</w:t>
      </w:r>
      <w:r>
        <w:rPr>
          <w:rFonts w:eastAsia="宋体" w:cs="宋体" w:hint="eastAsia"/>
        </w:rPr>
        <w:t>招标活动进行投标。本公司所提交的投标文件中所有关于投标资格的文件、证明和陈述均是真实的、准确的。若与真实情况不符，本公司愿意承担由此而产生的一切后果。</w:t>
      </w:r>
    </w:p>
    <w:p w:rsidR="007924B6" w:rsidRDefault="007924B6">
      <w:pPr>
        <w:pStyle w:val="a3"/>
        <w:overflowPunct w:val="0"/>
        <w:spacing w:line="520" w:lineRule="exact"/>
        <w:rPr>
          <w:rFonts w:eastAsia="宋体"/>
        </w:rPr>
      </w:pPr>
    </w:p>
    <w:p w:rsidR="007924B6" w:rsidRDefault="007924B6">
      <w:pPr>
        <w:pStyle w:val="a3"/>
        <w:overflowPunct w:val="0"/>
        <w:spacing w:line="520" w:lineRule="exact"/>
        <w:rPr>
          <w:rFonts w:eastAsia="宋体"/>
        </w:rPr>
      </w:pPr>
    </w:p>
    <w:p w:rsidR="007924B6" w:rsidRDefault="007924B6">
      <w:pPr>
        <w:pStyle w:val="a3"/>
        <w:overflowPunct w:val="0"/>
        <w:spacing w:line="520" w:lineRule="exact"/>
        <w:rPr>
          <w:rFonts w:eastAsia="宋体"/>
        </w:rPr>
      </w:pPr>
    </w:p>
    <w:p w:rsidR="007924B6" w:rsidRDefault="00C41507">
      <w:pPr>
        <w:pStyle w:val="a3"/>
        <w:overflowPunct w:val="0"/>
        <w:spacing w:line="520" w:lineRule="exact"/>
        <w:rPr>
          <w:rFonts w:eastAsia="宋体"/>
        </w:rPr>
      </w:pPr>
      <w:r>
        <w:rPr>
          <w:rFonts w:eastAsia="宋体"/>
        </w:rPr>
        <w:tab/>
      </w:r>
      <w:r>
        <w:rPr>
          <w:rFonts w:eastAsia="宋体"/>
        </w:rPr>
        <w:tab/>
      </w:r>
      <w:r>
        <w:rPr>
          <w:rFonts w:eastAsia="宋体"/>
        </w:rPr>
        <w:tab/>
      </w:r>
      <w:r>
        <w:rPr>
          <w:rFonts w:eastAsia="宋体"/>
        </w:rPr>
        <w:tab/>
        <w:t xml:space="preserve">        </w:t>
      </w:r>
      <w:r>
        <w:rPr>
          <w:rFonts w:eastAsia="宋体" w:cs="宋体" w:hint="eastAsia"/>
        </w:rPr>
        <w:t>（投标供应商）法定代表人（签字或盖章）：</w:t>
      </w:r>
    </w:p>
    <w:p w:rsidR="007924B6" w:rsidRDefault="007924B6">
      <w:pPr>
        <w:pStyle w:val="a3"/>
        <w:overflowPunct w:val="0"/>
        <w:spacing w:line="520" w:lineRule="exact"/>
        <w:ind w:left="1700" w:firstLine="425"/>
        <w:rPr>
          <w:rFonts w:eastAsia="宋体"/>
        </w:rPr>
      </w:pPr>
    </w:p>
    <w:p w:rsidR="007924B6" w:rsidRDefault="00C41507">
      <w:pPr>
        <w:pStyle w:val="a3"/>
        <w:overflowPunct w:val="0"/>
        <w:spacing w:line="520" w:lineRule="exact"/>
        <w:ind w:left="1700" w:firstLine="425"/>
        <w:rPr>
          <w:rFonts w:eastAsia="宋体"/>
        </w:rPr>
      </w:pPr>
      <w:r>
        <w:rPr>
          <w:rFonts w:eastAsia="宋体"/>
        </w:rPr>
        <w:t xml:space="preserve">        </w:t>
      </w:r>
      <w:r>
        <w:rPr>
          <w:rFonts w:eastAsia="宋体" w:cs="宋体" w:hint="eastAsia"/>
        </w:rPr>
        <w:t>（投标供应商）公章：</w:t>
      </w:r>
    </w:p>
    <w:p w:rsidR="007924B6" w:rsidRDefault="007924B6">
      <w:pPr>
        <w:pStyle w:val="a3"/>
        <w:overflowPunct w:val="0"/>
        <w:spacing w:line="520" w:lineRule="exact"/>
        <w:rPr>
          <w:rFonts w:eastAsia="宋体"/>
        </w:rPr>
      </w:pPr>
    </w:p>
    <w:p w:rsidR="007924B6" w:rsidRDefault="00C41507">
      <w:pPr>
        <w:pStyle w:val="a3"/>
        <w:overflowPunct w:val="0"/>
        <w:spacing w:line="520" w:lineRule="exact"/>
        <w:ind w:right="560"/>
        <w:rPr>
          <w:rFonts w:eastAsia="宋体"/>
        </w:rPr>
      </w:pPr>
      <w:r>
        <w:rPr>
          <w:rFonts w:eastAsia="宋体"/>
        </w:rPr>
        <w:t xml:space="preserve">                                       </w:t>
      </w:r>
      <w:r>
        <w:rPr>
          <w:rFonts w:eastAsia="宋体" w:cs="宋体" w:hint="eastAsia"/>
        </w:rPr>
        <w:t>年</w:t>
      </w:r>
      <w:r>
        <w:rPr>
          <w:rFonts w:eastAsia="宋体"/>
        </w:rPr>
        <w:tab/>
        <w:t xml:space="preserve"> </w:t>
      </w:r>
      <w:r>
        <w:rPr>
          <w:rFonts w:eastAsia="宋体" w:hint="eastAsia"/>
        </w:rPr>
        <w:t xml:space="preserve"> </w:t>
      </w:r>
      <w:r>
        <w:rPr>
          <w:rFonts w:eastAsia="宋体" w:cs="宋体" w:hint="eastAsia"/>
        </w:rPr>
        <w:t>月</w:t>
      </w:r>
      <w:r>
        <w:rPr>
          <w:rFonts w:eastAsia="宋体"/>
        </w:rPr>
        <w:t xml:space="preserve"> </w:t>
      </w:r>
      <w:r>
        <w:rPr>
          <w:rFonts w:eastAsia="宋体"/>
        </w:rPr>
        <w:tab/>
      </w:r>
      <w:r>
        <w:rPr>
          <w:rFonts w:eastAsia="宋体" w:cs="宋体" w:hint="eastAsia"/>
        </w:rPr>
        <w:t>日</w:t>
      </w:r>
    </w:p>
    <w:p w:rsidR="00050AA6" w:rsidRDefault="00C41507" w:rsidP="00050AA6">
      <w:pPr>
        <w:snapToGrid w:val="0"/>
        <w:spacing w:line="520" w:lineRule="exact"/>
        <w:ind w:firstLineChars="200" w:firstLine="482"/>
        <w:rPr>
          <w:rFonts w:ascii="宋体" w:hAnsi="宋体" w:cs="宋体"/>
          <w:b/>
          <w:sz w:val="24"/>
          <w:szCs w:val="24"/>
        </w:rPr>
      </w:pPr>
      <w:r>
        <w:rPr>
          <w:rFonts w:ascii="宋体" w:hAnsi="宋体" w:cs="宋体" w:hint="eastAsia"/>
          <w:b/>
          <w:bCs/>
          <w:sz w:val="24"/>
          <w:szCs w:val="24"/>
        </w:rPr>
        <w:br w:type="page"/>
      </w:r>
    </w:p>
    <w:p w:rsidR="007924B6" w:rsidRDefault="00050AA6">
      <w:pPr>
        <w:overflowPunct w:val="0"/>
        <w:adjustRightInd w:val="0"/>
        <w:spacing w:line="360" w:lineRule="auto"/>
        <w:jc w:val="left"/>
        <w:textAlignment w:val="baseline"/>
        <w:rPr>
          <w:rFonts w:ascii="宋体" w:hAnsi="宋体" w:cs="宋体"/>
          <w:b/>
          <w:sz w:val="24"/>
          <w:szCs w:val="24"/>
        </w:rPr>
      </w:pPr>
      <w:r>
        <w:rPr>
          <w:rFonts w:ascii="宋体" w:hAnsi="宋体" w:cs="宋体" w:hint="eastAsia"/>
          <w:b/>
          <w:sz w:val="24"/>
          <w:szCs w:val="24"/>
        </w:rPr>
        <w:lastRenderedPageBreak/>
        <w:t>二</w:t>
      </w:r>
      <w:r w:rsidR="00C41507">
        <w:rPr>
          <w:rFonts w:ascii="宋体" w:hAnsi="宋体" w:cs="宋体" w:hint="eastAsia"/>
          <w:b/>
          <w:sz w:val="24"/>
          <w:szCs w:val="24"/>
        </w:rPr>
        <w:t>、商务报价响应文件相关的格式文件及表格</w:t>
      </w:r>
    </w:p>
    <w:p w:rsidR="007924B6" w:rsidRDefault="007924B6">
      <w:pPr>
        <w:snapToGrid w:val="0"/>
        <w:spacing w:line="520" w:lineRule="exact"/>
        <w:jc w:val="center"/>
        <w:outlineLvl w:val="3"/>
        <w:rPr>
          <w:rFonts w:ascii="宋体" w:hAnsi="宋体" w:cs="宋体"/>
          <w:sz w:val="24"/>
          <w:szCs w:val="24"/>
        </w:rPr>
      </w:pPr>
    </w:p>
    <w:p w:rsidR="007924B6" w:rsidRDefault="00C41507">
      <w:pPr>
        <w:numPr>
          <w:ilvl w:val="0"/>
          <w:numId w:val="3"/>
        </w:numPr>
        <w:snapToGrid w:val="0"/>
        <w:spacing w:line="520" w:lineRule="exact"/>
        <w:jc w:val="center"/>
        <w:outlineLvl w:val="3"/>
        <w:rPr>
          <w:rFonts w:ascii="宋体" w:hAnsi="宋体" w:cs="宋体"/>
          <w:b/>
          <w:sz w:val="24"/>
          <w:szCs w:val="24"/>
        </w:rPr>
      </w:pPr>
      <w:r>
        <w:rPr>
          <w:rFonts w:ascii="宋体" w:hAnsi="宋体" w:cs="宋体" w:hint="eastAsia"/>
          <w:b/>
          <w:sz w:val="24"/>
          <w:szCs w:val="24"/>
        </w:rPr>
        <w:t>询价响应报价总表</w:t>
      </w:r>
    </w:p>
    <w:p w:rsidR="007924B6" w:rsidRDefault="007924B6">
      <w:pPr>
        <w:snapToGrid w:val="0"/>
        <w:spacing w:line="520" w:lineRule="exact"/>
        <w:rPr>
          <w:sz w:val="28"/>
          <w:szCs w:val="28"/>
        </w:rPr>
      </w:pP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6"/>
        <w:gridCol w:w="6843"/>
      </w:tblGrid>
      <w:tr w:rsidR="007924B6" w:rsidTr="00050AA6">
        <w:trPr>
          <w:trHeight w:val="684"/>
        </w:trPr>
        <w:tc>
          <w:tcPr>
            <w:tcW w:w="2756" w:type="dxa"/>
            <w:tcBorders>
              <w:top w:val="single" w:sz="4" w:space="0" w:color="auto"/>
              <w:left w:val="single" w:sz="4" w:space="0" w:color="auto"/>
              <w:bottom w:val="single" w:sz="4" w:space="0" w:color="auto"/>
              <w:right w:val="single" w:sz="4" w:space="0" w:color="auto"/>
            </w:tcBorders>
            <w:vAlign w:val="center"/>
          </w:tcPr>
          <w:p w:rsidR="007924B6" w:rsidRDefault="00C41507">
            <w:pPr>
              <w:kinsoku w:val="0"/>
              <w:topLinePunct/>
              <w:snapToGrid w:val="0"/>
              <w:spacing w:line="520" w:lineRule="exact"/>
              <w:rPr>
                <w:sz w:val="24"/>
                <w:szCs w:val="24"/>
              </w:rPr>
            </w:pPr>
            <w:r>
              <w:rPr>
                <w:sz w:val="24"/>
                <w:szCs w:val="24"/>
              </w:rPr>
              <w:t>项目名称</w:t>
            </w:r>
          </w:p>
        </w:tc>
        <w:tc>
          <w:tcPr>
            <w:tcW w:w="6843" w:type="dxa"/>
            <w:tcBorders>
              <w:top w:val="single" w:sz="4" w:space="0" w:color="auto"/>
              <w:left w:val="single" w:sz="4" w:space="0" w:color="auto"/>
              <w:bottom w:val="single" w:sz="4" w:space="0" w:color="auto"/>
              <w:right w:val="single" w:sz="4" w:space="0" w:color="auto"/>
            </w:tcBorders>
            <w:vAlign w:val="center"/>
          </w:tcPr>
          <w:p w:rsidR="007924B6" w:rsidRDefault="007924B6">
            <w:pPr>
              <w:kinsoku w:val="0"/>
              <w:topLinePunct/>
              <w:snapToGrid w:val="0"/>
              <w:spacing w:line="520" w:lineRule="exact"/>
              <w:rPr>
                <w:sz w:val="24"/>
                <w:szCs w:val="24"/>
              </w:rPr>
            </w:pPr>
          </w:p>
        </w:tc>
      </w:tr>
      <w:tr w:rsidR="007924B6" w:rsidTr="00050AA6">
        <w:trPr>
          <w:trHeight w:val="684"/>
        </w:trPr>
        <w:tc>
          <w:tcPr>
            <w:tcW w:w="2756" w:type="dxa"/>
            <w:tcBorders>
              <w:top w:val="single" w:sz="4" w:space="0" w:color="auto"/>
              <w:left w:val="single" w:sz="4" w:space="0" w:color="auto"/>
              <w:bottom w:val="single" w:sz="4" w:space="0" w:color="auto"/>
              <w:right w:val="single" w:sz="4" w:space="0" w:color="auto"/>
            </w:tcBorders>
            <w:vAlign w:val="center"/>
          </w:tcPr>
          <w:p w:rsidR="007924B6" w:rsidRDefault="00C41507">
            <w:pPr>
              <w:kinsoku w:val="0"/>
              <w:topLinePunct/>
              <w:snapToGrid w:val="0"/>
              <w:spacing w:line="520" w:lineRule="exact"/>
              <w:rPr>
                <w:sz w:val="24"/>
                <w:szCs w:val="24"/>
              </w:rPr>
            </w:pPr>
            <w:r>
              <w:rPr>
                <w:sz w:val="24"/>
                <w:szCs w:val="24"/>
              </w:rPr>
              <w:t>投标报价总计</w:t>
            </w:r>
          </w:p>
        </w:tc>
        <w:tc>
          <w:tcPr>
            <w:tcW w:w="6843" w:type="dxa"/>
            <w:tcBorders>
              <w:top w:val="single" w:sz="4" w:space="0" w:color="auto"/>
              <w:left w:val="single" w:sz="4" w:space="0" w:color="auto"/>
              <w:bottom w:val="single" w:sz="4" w:space="0" w:color="auto"/>
              <w:right w:val="single" w:sz="4" w:space="0" w:color="auto"/>
            </w:tcBorders>
            <w:vAlign w:val="center"/>
          </w:tcPr>
          <w:p w:rsidR="007924B6" w:rsidRDefault="00C41507">
            <w:pPr>
              <w:kinsoku w:val="0"/>
              <w:topLinePunct/>
              <w:snapToGrid w:val="0"/>
              <w:spacing w:line="520" w:lineRule="exact"/>
              <w:rPr>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sz w:val="24"/>
                <w:szCs w:val="24"/>
              </w:rPr>
              <w:t>元，人民币大写：</w:t>
            </w:r>
            <w:r>
              <w:rPr>
                <w:sz w:val="24"/>
                <w:szCs w:val="24"/>
              </w:rPr>
              <w:t xml:space="preserve">            </w:t>
            </w:r>
          </w:p>
        </w:tc>
      </w:tr>
    </w:tbl>
    <w:p w:rsidR="007924B6" w:rsidRDefault="007924B6">
      <w:pPr>
        <w:kinsoku w:val="0"/>
        <w:topLinePunct/>
        <w:snapToGrid w:val="0"/>
        <w:spacing w:line="520" w:lineRule="exact"/>
        <w:rPr>
          <w:sz w:val="28"/>
          <w:szCs w:val="28"/>
        </w:rPr>
      </w:pPr>
    </w:p>
    <w:p w:rsidR="007924B6" w:rsidRDefault="00C41507">
      <w:pPr>
        <w:kinsoku w:val="0"/>
        <w:topLinePunct/>
        <w:snapToGrid w:val="0"/>
        <w:spacing w:line="520" w:lineRule="exact"/>
        <w:rPr>
          <w:sz w:val="24"/>
          <w:szCs w:val="24"/>
        </w:rPr>
      </w:pPr>
      <w:r>
        <w:rPr>
          <w:sz w:val="24"/>
          <w:szCs w:val="24"/>
        </w:rPr>
        <w:t>投标供应商：（盖章）</w:t>
      </w:r>
      <w:r>
        <w:rPr>
          <w:sz w:val="24"/>
          <w:szCs w:val="24"/>
        </w:rPr>
        <w:t xml:space="preserve">             </w:t>
      </w:r>
    </w:p>
    <w:p w:rsidR="007924B6" w:rsidRDefault="00C41507">
      <w:pPr>
        <w:kinsoku w:val="0"/>
        <w:topLinePunct/>
        <w:snapToGrid w:val="0"/>
        <w:spacing w:line="520" w:lineRule="exact"/>
        <w:rPr>
          <w:sz w:val="24"/>
          <w:szCs w:val="24"/>
        </w:rPr>
      </w:pPr>
      <w:r>
        <w:rPr>
          <w:sz w:val="24"/>
          <w:szCs w:val="24"/>
        </w:rPr>
        <w:t>法定代表人或被授权人（签字或盖章）：</w:t>
      </w:r>
    </w:p>
    <w:p w:rsidR="007924B6" w:rsidRDefault="00C41507">
      <w:pPr>
        <w:kinsoku w:val="0"/>
        <w:topLinePunct/>
        <w:snapToGrid w:val="0"/>
        <w:spacing w:line="520" w:lineRule="exact"/>
        <w:rPr>
          <w:sz w:val="24"/>
          <w:szCs w:val="24"/>
        </w:rPr>
      </w:pPr>
      <w:r>
        <w:rPr>
          <w:sz w:val="24"/>
          <w:szCs w:val="24"/>
        </w:rPr>
        <w:t>日期：</w:t>
      </w:r>
    </w:p>
    <w:p w:rsidR="007924B6" w:rsidRDefault="007924B6">
      <w:pPr>
        <w:snapToGrid w:val="0"/>
        <w:spacing w:line="520" w:lineRule="exact"/>
        <w:rPr>
          <w:b/>
          <w:bCs/>
          <w:sz w:val="24"/>
          <w:szCs w:val="24"/>
        </w:rPr>
      </w:pPr>
    </w:p>
    <w:p w:rsidR="007924B6" w:rsidRDefault="00C41507">
      <w:pPr>
        <w:snapToGrid w:val="0"/>
        <w:spacing w:line="480" w:lineRule="exact"/>
        <w:rPr>
          <w:b/>
          <w:bCs/>
          <w:sz w:val="24"/>
          <w:szCs w:val="24"/>
        </w:rPr>
      </w:pPr>
      <w:r>
        <w:rPr>
          <w:b/>
          <w:bCs/>
          <w:sz w:val="24"/>
          <w:szCs w:val="24"/>
        </w:rPr>
        <w:t>注：</w:t>
      </w:r>
    </w:p>
    <w:p w:rsidR="007924B6" w:rsidRDefault="00C41507">
      <w:pPr>
        <w:snapToGrid w:val="0"/>
        <w:spacing w:line="480" w:lineRule="exact"/>
        <w:rPr>
          <w:sz w:val="24"/>
          <w:szCs w:val="24"/>
        </w:rPr>
      </w:pPr>
      <w:r>
        <w:rPr>
          <w:sz w:val="24"/>
          <w:szCs w:val="24"/>
        </w:rPr>
        <w:t>（</w:t>
      </w:r>
      <w:r>
        <w:rPr>
          <w:sz w:val="24"/>
          <w:szCs w:val="24"/>
        </w:rPr>
        <w:t>1</w:t>
      </w:r>
      <w:r>
        <w:rPr>
          <w:sz w:val="24"/>
          <w:szCs w:val="24"/>
        </w:rPr>
        <w:t>）本表为格式表，不得自行改动，必须提供。</w:t>
      </w:r>
    </w:p>
    <w:p w:rsidR="00B20B90" w:rsidRPr="00B20B90" w:rsidRDefault="00C41507" w:rsidP="00B20B90">
      <w:pPr>
        <w:snapToGrid w:val="0"/>
        <w:spacing w:line="480" w:lineRule="exact"/>
        <w:ind w:firstLineChars="200" w:firstLine="480"/>
        <w:rPr>
          <w:rFonts w:ascii="宋体" w:hAnsi="宋体" w:cs="宋体"/>
          <w:sz w:val="24"/>
          <w:szCs w:val="24"/>
        </w:rPr>
      </w:pPr>
      <w:r>
        <w:rPr>
          <w:sz w:val="24"/>
          <w:szCs w:val="24"/>
        </w:rPr>
        <w:t>（</w:t>
      </w:r>
      <w:r>
        <w:rPr>
          <w:sz w:val="24"/>
          <w:szCs w:val="24"/>
        </w:rPr>
        <w:t>2</w:t>
      </w:r>
      <w:r>
        <w:rPr>
          <w:sz w:val="24"/>
          <w:szCs w:val="24"/>
        </w:rPr>
        <w:t>）本表</w:t>
      </w:r>
      <w:r>
        <w:rPr>
          <w:rFonts w:hint="eastAsia"/>
          <w:sz w:val="24"/>
          <w:szCs w:val="24"/>
        </w:rPr>
        <w:t>投标总报价（以人民币计价）应包含</w:t>
      </w:r>
      <w:r w:rsidRPr="005C3E42">
        <w:rPr>
          <w:rFonts w:hint="eastAsia"/>
          <w:sz w:val="24"/>
          <w:szCs w:val="24"/>
        </w:rPr>
        <w:t>但不限于</w:t>
      </w:r>
      <w:r w:rsidR="00B20B90" w:rsidRPr="005C3E42">
        <w:rPr>
          <w:rFonts w:ascii="宋体" w:hAnsi="宋体" w:hint="eastAsia"/>
          <w:bCs/>
          <w:sz w:val="24"/>
          <w:szCs w:val="24"/>
        </w:rPr>
        <w:t>如材料费、制作费、包装费、运输费、人工费、机械费、保险、利润、税金等及投标人认为需要的其他费用等，即项目履行到项目执行结束的过程中所发生的一切费用及询价文件要求的所有费用。</w:t>
      </w:r>
    </w:p>
    <w:p w:rsidR="007924B6" w:rsidRPr="00B20B90" w:rsidRDefault="007924B6">
      <w:pPr>
        <w:spacing w:line="480" w:lineRule="exact"/>
        <w:rPr>
          <w:sz w:val="24"/>
          <w:szCs w:val="24"/>
        </w:rPr>
      </w:pPr>
    </w:p>
    <w:p w:rsidR="007924B6" w:rsidRDefault="007924B6"/>
    <w:p w:rsidR="007924B6" w:rsidRDefault="007924B6"/>
    <w:p w:rsidR="007924B6" w:rsidRDefault="007924B6"/>
    <w:p w:rsidR="00B20B90" w:rsidRDefault="00B20B90"/>
    <w:p w:rsidR="00B20B90" w:rsidRDefault="00B20B90"/>
    <w:p w:rsidR="00B20B90" w:rsidRDefault="00B20B90"/>
    <w:p w:rsidR="00B20B90" w:rsidRDefault="00B20B90"/>
    <w:p w:rsidR="00B20B90" w:rsidRDefault="00B20B90"/>
    <w:p w:rsidR="00B20B90" w:rsidRDefault="00B20B90"/>
    <w:p w:rsidR="00B20B90" w:rsidRDefault="00B20B90"/>
    <w:p w:rsidR="00B20B90" w:rsidRDefault="00B20B90"/>
    <w:p w:rsidR="00B20B90" w:rsidRDefault="00B20B90"/>
    <w:p w:rsidR="00B20B90" w:rsidRDefault="00B20B90"/>
    <w:p w:rsidR="00B20B90" w:rsidRDefault="00B20B90"/>
    <w:p w:rsidR="00B20B90" w:rsidRDefault="00B20B90"/>
    <w:p w:rsidR="00B20B90" w:rsidRDefault="00B20B90"/>
    <w:p w:rsidR="00B20B90" w:rsidRDefault="00B20B90"/>
    <w:p w:rsidR="007924B6" w:rsidRDefault="007924B6"/>
    <w:p w:rsidR="007924B6" w:rsidRDefault="007924B6"/>
    <w:p w:rsidR="00D44690" w:rsidRDefault="00D44690"/>
    <w:p w:rsidR="007924B6" w:rsidRPr="00796C3D" w:rsidRDefault="00C41507" w:rsidP="00050AA6">
      <w:pPr>
        <w:numPr>
          <w:ilvl w:val="0"/>
          <w:numId w:val="3"/>
        </w:numPr>
        <w:snapToGrid w:val="0"/>
        <w:spacing w:line="520" w:lineRule="exact"/>
        <w:jc w:val="center"/>
        <w:outlineLvl w:val="3"/>
        <w:rPr>
          <w:rFonts w:ascii="宋体" w:hAnsi="宋体" w:cs="宋体"/>
          <w:b/>
          <w:sz w:val="24"/>
          <w:szCs w:val="24"/>
        </w:rPr>
      </w:pPr>
      <w:r w:rsidRPr="00796C3D">
        <w:rPr>
          <w:rFonts w:ascii="宋体" w:hAnsi="宋体" w:cs="宋体" w:hint="eastAsia"/>
          <w:b/>
          <w:sz w:val="24"/>
          <w:szCs w:val="24"/>
        </w:rPr>
        <w:lastRenderedPageBreak/>
        <w:t>询价响应报价明细表</w:t>
      </w:r>
    </w:p>
    <w:tbl>
      <w:tblPr>
        <w:tblW w:w="9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3593"/>
        <w:gridCol w:w="1340"/>
        <w:gridCol w:w="977"/>
        <w:gridCol w:w="839"/>
        <w:gridCol w:w="922"/>
        <w:gridCol w:w="922"/>
      </w:tblGrid>
      <w:tr w:rsidR="00796C3D" w:rsidRPr="00710772" w:rsidTr="00796C3D">
        <w:trPr>
          <w:trHeight w:val="403"/>
        </w:trPr>
        <w:tc>
          <w:tcPr>
            <w:tcW w:w="686" w:type="dxa"/>
            <w:shd w:val="clear" w:color="auto" w:fill="auto"/>
            <w:noWrap/>
            <w:vAlign w:val="bottom"/>
            <w:hideMark/>
          </w:tcPr>
          <w:p w:rsidR="00796C3D" w:rsidRPr="00710772" w:rsidRDefault="00796C3D" w:rsidP="00020B67">
            <w:pPr>
              <w:widowControl/>
              <w:jc w:val="left"/>
              <w:rPr>
                <w:rFonts w:asciiTheme="majorEastAsia" w:eastAsiaTheme="majorEastAsia" w:hAnsiTheme="majorEastAsia" w:cs="宋体"/>
                <w:kern w:val="0"/>
                <w:sz w:val="24"/>
                <w:szCs w:val="24"/>
              </w:rPr>
            </w:pPr>
            <w:r w:rsidRPr="00710772">
              <w:rPr>
                <w:rFonts w:asciiTheme="majorEastAsia" w:eastAsiaTheme="majorEastAsia" w:hAnsiTheme="majorEastAsia" w:cs="宋体"/>
                <w:kern w:val="0"/>
                <w:sz w:val="24"/>
                <w:szCs w:val="24"/>
              </w:rPr>
              <w:t>序号</w:t>
            </w:r>
          </w:p>
        </w:tc>
        <w:tc>
          <w:tcPr>
            <w:tcW w:w="3660"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名称及规格</w:t>
            </w:r>
          </w:p>
        </w:tc>
        <w:tc>
          <w:tcPr>
            <w:tcW w:w="1362"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材质</w:t>
            </w:r>
          </w:p>
        </w:tc>
        <w:tc>
          <w:tcPr>
            <w:tcW w:w="956"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数量</w:t>
            </w:r>
          </w:p>
        </w:tc>
        <w:tc>
          <w:tcPr>
            <w:tcW w:w="822" w:type="dxa"/>
            <w:shd w:val="clear" w:color="auto" w:fill="auto"/>
            <w:vAlign w:val="center"/>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bCs/>
                <w:kern w:val="0"/>
                <w:sz w:val="24"/>
                <w:szCs w:val="24"/>
              </w:rPr>
              <w:t>单位</w:t>
            </w:r>
          </w:p>
        </w:tc>
        <w:tc>
          <w:tcPr>
            <w:tcW w:w="903" w:type="dxa"/>
          </w:tcPr>
          <w:p w:rsidR="00796C3D" w:rsidRPr="00710772" w:rsidRDefault="00796C3D" w:rsidP="00020B67">
            <w:pPr>
              <w:widowControl/>
              <w:jc w:val="center"/>
              <w:rPr>
                <w:rFonts w:asciiTheme="majorEastAsia" w:eastAsiaTheme="majorEastAsia" w:hAnsiTheme="majorEastAsia" w:cs="宋体"/>
                <w:bCs/>
                <w:kern w:val="0"/>
                <w:sz w:val="24"/>
                <w:szCs w:val="24"/>
              </w:rPr>
            </w:pPr>
            <w:r>
              <w:rPr>
                <w:rFonts w:asciiTheme="majorEastAsia" w:eastAsiaTheme="majorEastAsia" w:hAnsiTheme="majorEastAsia" w:cs="宋体"/>
                <w:bCs/>
                <w:kern w:val="0"/>
                <w:sz w:val="24"/>
                <w:szCs w:val="24"/>
              </w:rPr>
              <w:t>单价（元）</w:t>
            </w:r>
          </w:p>
        </w:tc>
        <w:tc>
          <w:tcPr>
            <w:tcW w:w="903" w:type="dxa"/>
          </w:tcPr>
          <w:p w:rsidR="00796C3D" w:rsidRDefault="00796C3D" w:rsidP="00020B67">
            <w:pPr>
              <w:widowControl/>
              <w:jc w:val="center"/>
              <w:rPr>
                <w:rFonts w:asciiTheme="majorEastAsia" w:eastAsiaTheme="majorEastAsia" w:hAnsiTheme="majorEastAsia" w:cs="宋体"/>
                <w:bCs/>
                <w:kern w:val="0"/>
                <w:sz w:val="24"/>
                <w:szCs w:val="24"/>
              </w:rPr>
            </w:pPr>
            <w:r>
              <w:rPr>
                <w:rFonts w:asciiTheme="majorEastAsia" w:eastAsiaTheme="majorEastAsia" w:hAnsiTheme="majorEastAsia" w:cs="宋体"/>
                <w:bCs/>
                <w:kern w:val="0"/>
                <w:sz w:val="24"/>
                <w:szCs w:val="24"/>
              </w:rPr>
              <w:t>金额（元）</w:t>
            </w:r>
          </w:p>
        </w:tc>
      </w:tr>
      <w:tr w:rsidR="00796C3D" w:rsidRPr="00710772" w:rsidTr="00796C3D">
        <w:trPr>
          <w:trHeight w:val="675"/>
        </w:trPr>
        <w:tc>
          <w:tcPr>
            <w:tcW w:w="709"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1</w:t>
            </w:r>
          </w:p>
        </w:tc>
        <w:tc>
          <w:tcPr>
            <w:tcW w:w="3827"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9.00M锥形旗杆:                                      上口径φ80mm,下口径φ200mm，厚度=2.5mm</w:t>
            </w:r>
          </w:p>
        </w:tc>
        <w:tc>
          <w:tcPr>
            <w:tcW w:w="1418"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SUS304#</w:t>
            </w:r>
          </w:p>
        </w:tc>
        <w:tc>
          <w:tcPr>
            <w:tcW w:w="992"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851"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支</w:t>
            </w:r>
          </w:p>
        </w:tc>
        <w:tc>
          <w:tcPr>
            <w:tcW w:w="936"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c>
          <w:tcPr>
            <w:tcW w:w="559"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r>
      <w:tr w:rsidR="00796C3D" w:rsidRPr="00710772" w:rsidTr="00796C3D">
        <w:trPr>
          <w:trHeight w:val="600"/>
        </w:trPr>
        <w:tc>
          <w:tcPr>
            <w:tcW w:w="709"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2</w:t>
            </w:r>
          </w:p>
        </w:tc>
        <w:tc>
          <w:tcPr>
            <w:tcW w:w="3827"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2.60M插入稳固热镀锌钢管:                                       上口径φ133mm,下口径φ1330mm，厚度=3.0mm</w:t>
            </w:r>
          </w:p>
        </w:tc>
        <w:tc>
          <w:tcPr>
            <w:tcW w:w="1418"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Q235B</w:t>
            </w:r>
          </w:p>
        </w:tc>
        <w:tc>
          <w:tcPr>
            <w:tcW w:w="992"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851"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支</w:t>
            </w:r>
          </w:p>
        </w:tc>
        <w:tc>
          <w:tcPr>
            <w:tcW w:w="936"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c>
          <w:tcPr>
            <w:tcW w:w="559"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r>
      <w:tr w:rsidR="00796C3D" w:rsidRPr="00710772" w:rsidTr="00796C3D">
        <w:trPr>
          <w:trHeight w:val="420"/>
        </w:trPr>
        <w:tc>
          <w:tcPr>
            <w:tcW w:w="709"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3</w:t>
            </w:r>
          </w:p>
        </w:tc>
        <w:tc>
          <w:tcPr>
            <w:tcW w:w="3827"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360度顺风转向装置（特殊定制，表面真空镀膜）</w:t>
            </w:r>
          </w:p>
        </w:tc>
        <w:tc>
          <w:tcPr>
            <w:tcW w:w="1418"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SUS316#</w:t>
            </w:r>
          </w:p>
        </w:tc>
        <w:tc>
          <w:tcPr>
            <w:tcW w:w="992"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851"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套</w:t>
            </w:r>
          </w:p>
        </w:tc>
        <w:tc>
          <w:tcPr>
            <w:tcW w:w="936"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c>
          <w:tcPr>
            <w:tcW w:w="559"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r>
      <w:tr w:rsidR="00796C3D" w:rsidRPr="00710772" w:rsidTr="00796C3D">
        <w:trPr>
          <w:trHeight w:val="420"/>
        </w:trPr>
        <w:tc>
          <w:tcPr>
            <w:tcW w:w="709"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4</w:t>
            </w:r>
          </w:p>
        </w:tc>
        <w:tc>
          <w:tcPr>
            <w:tcW w:w="3827"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挂旗组件（配重杆、挂旗杆）</w:t>
            </w:r>
          </w:p>
        </w:tc>
        <w:tc>
          <w:tcPr>
            <w:tcW w:w="1418"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SUS316#</w:t>
            </w:r>
          </w:p>
        </w:tc>
        <w:tc>
          <w:tcPr>
            <w:tcW w:w="992"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851"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套</w:t>
            </w:r>
          </w:p>
        </w:tc>
        <w:tc>
          <w:tcPr>
            <w:tcW w:w="936"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c>
          <w:tcPr>
            <w:tcW w:w="559"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r>
      <w:tr w:rsidR="00796C3D" w:rsidRPr="00710772" w:rsidTr="00796C3D">
        <w:trPr>
          <w:trHeight w:val="420"/>
        </w:trPr>
        <w:tc>
          <w:tcPr>
            <w:tcW w:w="709"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5</w:t>
            </w:r>
          </w:p>
        </w:tc>
        <w:tc>
          <w:tcPr>
            <w:tcW w:w="3827"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316L#软质不锈钢专用旗绳</w:t>
            </w:r>
          </w:p>
        </w:tc>
        <w:tc>
          <w:tcPr>
            <w:tcW w:w="1418"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SUS316#</w:t>
            </w:r>
          </w:p>
        </w:tc>
        <w:tc>
          <w:tcPr>
            <w:tcW w:w="992"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851"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套</w:t>
            </w:r>
          </w:p>
        </w:tc>
        <w:tc>
          <w:tcPr>
            <w:tcW w:w="936"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c>
          <w:tcPr>
            <w:tcW w:w="559"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r>
      <w:tr w:rsidR="00796C3D" w:rsidRPr="00710772" w:rsidTr="00796C3D">
        <w:trPr>
          <w:trHeight w:val="420"/>
        </w:trPr>
        <w:tc>
          <w:tcPr>
            <w:tcW w:w="709"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6</w:t>
            </w:r>
          </w:p>
        </w:tc>
        <w:tc>
          <w:tcPr>
            <w:tcW w:w="3827"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装饰面板</w:t>
            </w:r>
          </w:p>
        </w:tc>
        <w:tc>
          <w:tcPr>
            <w:tcW w:w="1418"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SUS304#</w:t>
            </w:r>
          </w:p>
        </w:tc>
        <w:tc>
          <w:tcPr>
            <w:tcW w:w="992"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851"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proofErr w:type="gramStart"/>
            <w:r w:rsidRPr="00710772">
              <w:rPr>
                <w:rFonts w:asciiTheme="majorEastAsia" w:eastAsiaTheme="majorEastAsia" w:hAnsiTheme="majorEastAsia" w:cs="宋体" w:hint="eastAsia"/>
                <w:bCs/>
                <w:kern w:val="0"/>
                <w:sz w:val="24"/>
                <w:szCs w:val="24"/>
              </w:rPr>
              <w:t>个</w:t>
            </w:r>
            <w:proofErr w:type="gramEnd"/>
          </w:p>
        </w:tc>
        <w:tc>
          <w:tcPr>
            <w:tcW w:w="936"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c>
          <w:tcPr>
            <w:tcW w:w="559"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r>
      <w:tr w:rsidR="00796C3D" w:rsidRPr="00710772" w:rsidTr="00796C3D">
        <w:trPr>
          <w:trHeight w:val="420"/>
        </w:trPr>
        <w:tc>
          <w:tcPr>
            <w:tcW w:w="709"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7</w:t>
            </w:r>
          </w:p>
        </w:tc>
        <w:tc>
          <w:tcPr>
            <w:tcW w:w="3827"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升降旗备用手摇柄</w:t>
            </w:r>
          </w:p>
        </w:tc>
        <w:tc>
          <w:tcPr>
            <w:tcW w:w="1418"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SUS304#</w:t>
            </w:r>
          </w:p>
        </w:tc>
        <w:tc>
          <w:tcPr>
            <w:tcW w:w="992"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851"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套</w:t>
            </w:r>
          </w:p>
        </w:tc>
        <w:tc>
          <w:tcPr>
            <w:tcW w:w="936"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c>
          <w:tcPr>
            <w:tcW w:w="559"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r>
      <w:tr w:rsidR="00796C3D" w:rsidRPr="00710772" w:rsidTr="00796C3D">
        <w:trPr>
          <w:trHeight w:val="420"/>
        </w:trPr>
        <w:tc>
          <w:tcPr>
            <w:tcW w:w="709"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8</w:t>
            </w:r>
          </w:p>
        </w:tc>
        <w:tc>
          <w:tcPr>
            <w:tcW w:w="3827"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稳固铁管</w:t>
            </w:r>
            <w:proofErr w:type="gramStart"/>
            <w:r w:rsidRPr="00710772">
              <w:rPr>
                <w:rFonts w:asciiTheme="majorEastAsia" w:eastAsiaTheme="majorEastAsia" w:hAnsiTheme="majorEastAsia" w:cs="宋体" w:hint="eastAsia"/>
                <w:bCs/>
                <w:kern w:val="0"/>
                <w:sz w:val="24"/>
                <w:szCs w:val="24"/>
              </w:rPr>
              <w:t>固定铁</w:t>
            </w:r>
            <w:proofErr w:type="gramEnd"/>
            <w:r w:rsidRPr="00710772">
              <w:rPr>
                <w:rFonts w:asciiTheme="majorEastAsia" w:eastAsiaTheme="majorEastAsia" w:hAnsiTheme="majorEastAsia" w:cs="宋体" w:hint="eastAsia"/>
                <w:bCs/>
                <w:kern w:val="0"/>
                <w:sz w:val="24"/>
                <w:szCs w:val="24"/>
              </w:rPr>
              <w:t>底盘（含加强筋）</w:t>
            </w:r>
          </w:p>
        </w:tc>
        <w:tc>
          <w:tcPr>
            <w:tcW w:w="1418"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Q235B</w:t>
            </w:r>
          </w:p>
        </w:tc>
        <w:tc>
          <w:tcPr>
            <w:tcW w:w="992"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851"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套</w:t>
            </w:r>
          </w:p>
        </w:tc>
        <w:tc>
          <w:tcPr>
            <w:tcW w:w="936"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c>
          <w:tcPr>
            <w:tcW w:w="559"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r>
      <w:tr w:rsidR="00796C3D" w:rsidRPr="00710772" w:rsidTr="00796C3D">
        <w:trPr>
          <w:trHeight w:val="420"/>
        </w:trPr>
        <w:tc>
          <w:tcPr>
            <w:tcW w:w="709"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9</w:t>
            </w:r>
          </w:p>
        </w:tc>
        <w:tc>
          <w:tcPr>
            <w:tcW w:w="3827"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电动升降旗驱动系统装置（埃斯顿伺服电机）</w:t>
            </w:r>
          </w:p>
        </w:tc>
        <w:tc>
          <w:tcPr>
            <w:tcW w:w="1418"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　</w:t>
            </w:r>
          </w:p>
        </w:tc>
        <w:tc>
          <w:tcPr>
            <w:tcW w:w="992"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851"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套</w:t>
            </w:r>
          </w:p>
        </w:tc>
        <w:tc>
          <w:tcPr>
            <w:tcW w:w="936"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c>
          <w:tcPr>
            <w:tcW w:w="559"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r>
      <w:tr w:rsidR="00796C3D" w:rsidRPr="00710772" w:rsidTr="00796C3D">
        <w:trPr>
          <w:trHeight w:val="420"/>
        </w:trPr>
        <w:tc>
          <w:tcPr>
            <w:tcW w:w="709"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10</w:t>
            </w:r>
          </w:p>
        </w:tc>
        <w:tc>
          <w:tcPr>
            <w:tcW w:w="3827"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升旗程序控制系统装置（德国西门子）</w:t>
            </w:r>
          </w:p>
        </w:tc>
        <w:tc>
          <w:tcPr>
            <w:tcW w:w="1418"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　</w:t>
            </w:r>
          </w:p>
        </w:tc>
        <w:tc>
          <w:tcPr>
            <w:tcW w:w="992"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851"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套</w:t>
            </w:r>
          </w:p>
        </w:tc>
        <w:tc>
          <w:tcPr>
            <w:tcW w:w="936"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c>
          <w:tcPr>
            <w:tcW w:w="559"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r>
      <w:tr w:rsidR="00796C3D" w:rsidRPr="00710772" w:rsidTr="00796C3D">
        <w:trPr>
          <w:trHeight w:val="420"/>
        </w:trPr>
        <w:tc>
          <w:tcPr>
            <w:tcW w:w="709"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11</w:t>
            </w:r>
          </w:p>
        </w:tc>
        <w:tc>
          <w:tcPr>
            <w:tcW w:w="3827"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远程手持数码遥控器（遥控距离60米）</w:t>
            </w:r>
          </w:p>
        </w:tc>
        <w:tc>
          <w:tcPr>
            <w:tcW w:w="1418"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　</w:t>
            </w:r>
          </w:p>
        </w:tc>
        <w:tc>
          <w:tcPr>
            <w:tcW w:w="992"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2 </w:t>
            </w:r>
          </w:p>
        </w:tc>
        <w:tc>
          <w:tcPr>
            <w:tcW w:w="851"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只</w:t>
            </w:r>
          </w:p>
        </w:tc>
        <w:tc>
          <w:tcPr>
            <w:tcW w:w="936"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c>
          <w:tcPr>
            <w:tcW w:w="559"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r>
      <w:tr w:rsidR="00796C3D" w:rsidRPr="00710772" w:rsidTr="00796C3D">
        <w:trPr>
          <w:trHeight w:val="420"/>
        </w:trPr>
        <w:tc>
          <w:tcPr>
            <w:tcW w:w="709"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12</w:t>
            </w:r>
          </w:p>
        </w:tc>
        <w:tc>
          <w:tcPr>
            <w:tcW w:w="3827"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覆膜包装、运输费</w:t>
            </w:r>
          </w:p>
        </w:tc>
        <w:tc>
          <w:tcPr>
            <w:tcW w:w="1418"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　</w:t>
            </w:r>
          </w:p>
        </w:tc>
        <w:tc>
          <w:tcPr>
            <w:tcW w:w="992"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851"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项</w:t>
            </w:r>
          </w:p>
        </w:tc>
        <w:tc>
          <w:tcPr>
            <w:tcW w:w="936"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c>
          <w:tcPr>
            <w:tcW w:w="559"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r>
      <w:tr w:rsidR="00796C3D" w:rsidRPr="00710772" w:rsidTr="00796C3D">
        <w:trPr>
          <w:trHeight w:val="680"/>
        </w:trPr>
        <w:tc>
          <w:tcPr>
            <w:tcW w:w="709"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13</w:t>
            </w:r>
          </w:p>
        </w:tc>
        <w:tc>
          <w:tcPr>
            <w:tcW w:w="3827"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承重平台混凝土层面种植</w:t>
            </w:r>
            <w:proofErr w:type="gramStart"/>
            <w:r w:rsidRPr="00710772">
              <w:rPr>
                <w:rFonts w:asciiTheme="majorEastAsia" w:eastAsiaTheme="majorEastAsia" w:hAnsiTheme="majorEastAsia" w:cs="宋体" w:hint="eastAsia"/>
                <w:bCs/>
                <w:kern w:val="0"/>
                <w:sz w:val="24"/>
                <w:szCs w:val="24"/>
              </w:rPr>
              <w:t>植筋胶</w:t>
            </w:r>
            <w:proofErr w:type="gramEnd"/>
            <w:r w:rsidRPr="00710772">
              <w:rPr>
                <w:rFonts w:asciiTheme="majorEastAsia" w:eastAsiaTheme="majorEastAsia" w:hAnsiTheme="majorEastAsia" w:cs="宋体" w:hint="eastAsia"/>
                <w:bCs/>
                <w:kern w:val="0"/>
                <w:sz w:val="24"/>
                <w:szCs w:val="24"/>
              </w:rPr>
              <w:t xml:space="preserve">                   （铁管</w:t>
            </w:r>
            <w:proofErr w:type="gramStart"/>
            <w:r w:rsidRPr="00710772">
              <w:rPr>
                <w:rFonts w:asciiTheme="majorEastAsia" w:eastAsiaTheme="majorEastAsia" w:hAnsiTheme="majorEastAsia" w:cs="宋体" w:hint="eastAsia"/>
                <w:bCs/>
                <w:kern w:val="0"/>
                <w:sz w:val="24"/>
                <w:szCs w:val="24"/>
              </w:rPr>
              <w:t>固定铁</w:t>
            </w:r>
            <w:proofErr w:type="gramEnd"/>
            <w:r w:rsidRPr="00710772">
              <w:rPr>
                <w:rFonts w:asciiTheme="majorEastAsia" w:eastAsiaTheme="majorEastAsia" w:hAnsiTheme="majorEastAsia" w:cs="宋体" w:hint="eastAsia"/>
                <w:bCs/>
                <w:kern w:val="0"/>
                <w:sz w:val="24"/>
                <w:szCs w:val="24"/>
              </w:rPr>
              <w:t>底板）的人工及材料等费用</w:t>
            </w:r>
          </w:p>
        </w:tc>
        <w:tc>
          <w:tcPr>
            <w:tcW w:w="1418" w:type="dxa"/>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　</w:t>
            </w:r>
          </w:p>
        </w:tc>
        <w:tc>
          <w:tcPr>
            <w:tcW w:w="992"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 xml:space="preserve">1 </w:t>
            </w:r>
          </w:p>
        </w:tc>
        <w:tc>
          <w:tcPr>
            <w:tcW w:w="851" w:type="dxa"/>
            <w:shd w:val="clear" w:color="auto" w:fill="auto"/>
            <w:noWrap/>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r w:rsidRPr="00710772">
              <w:rPr>
                <w:rFonts w:asciiTheme="majorEastAsia" w:eastAsiaTheme="majorEastAsia" w:hAnsiTheme="majorEastAsia" w:cs="宋体" w:hint="eastAsia"/>
                <w:bCs/>
                <w:kern w:val="0"/>
                <w:sz w:val="24"/>
                <w:szCs w:val="24"/>
              </w:rPr>
              <w:t>项</w:t>
            </w:r>
          </w:p>
        </w:tc>
        <w:tc>
          <w:tcPr>
            <w:tcW w:w="936"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c>
          <w:tcPr>
            <w:tcW w:w="559" w:type="dxa"/>
          </w:tcPr>
          <w:p w:rsidR="00796C3D" w:rsidRPr="00710772" w:rsidRDefault="00796C3D" w:rsidP="00020B67">
            <w:pPr>
              <w:widowControl/>
              <w:jc w:val="center"/>
              <w:rPr>
                <w:rFonts w:asciiTheme="majorEastAsia" w:eastAsiaTheme="majorEastAsia" w:hAnsiTheme="majorEastAsia" w:cs="宋体"/>
                <w:bCs/>
                <w:kern w:val="0"/>
                <w:sz w:val="24"/>
                <w:szCs w:val="24"/>
              </w:rPr>
            </w:pPr>
          </w:p>
        </w:tc>
      </w:tr>
      <w:tr w:rsidR="00796C3D" w:rsidRPr="005C3E42" w:rsidTr="00796C3D">
        <w:trPr>
          <w:trHeight w:val="480"/>
        </w:trPr>
        <w:tc>
          <w:tcPr>
            <w:tcW w:w="709" w:type="dxa"/>
            <w:shd w:val="clear" w:color="auto" w:fill="auto"/>
            <w:noWrap/>
            <w:vAlign w:val="center"/>
            <w:hideMark/>
          </w:tcPr>
          <w:p w:rsidR="00796C3D" w:rsidRPr="005C3E42" w:rsidRDefault="00796C3D" w:rsidP="00020B67">
            <w:pPr>
              <w:widowControl/>
              <w:jc w:val="center"/>
              <w:rPr>
                <w:rFonts w:asciiTheme="majorEastAsia" w:eastAsiaTheme="majorEastAsia" w:hAnsiTheme="majorEastAsia" w:cs="宋体"/>
                <w:bCs/>
                <w:kern w:val="0"/>
                <w:sz w:val="24"/>
                <w:szCs w:val="24"/>
              </w:rPr>
            </w:pPr>
            <w:r w:rsidRPr="005C3E42">
              <w:rPr>
                <w:rFonts w:asciiTheme="majorEastAsia" w:eastAsiaTheme="majorEastAsia" w:hAnsiTheme="majorEastAsia" w:cs="宋体" w:hint="eastAsia"/>
                <w:bCs/>
                <w:kern w:val="0"/>
                <w:sz w:val="24"/>
                <w:szCs w:val="24"/>
              </w:rPr>
              <w:t>14</w:t>
            </w:r>
          </w:p>
        </w:tc>
        <w:tc>
          <w:tcPr>
            <w:tcW w:w="3827" w:type="dxa"/>
            <w:shd w:val="clear" w:color="auto" w:fill="auto"/>
            <w:vAlign w:val="center"/>
            <w:hideMark/>
          </w:tcPr>
          <w:p w:rsidR="00796C3D" w:rsidRPr="005C3E42" w:rsidRDefault="00796C3D" w:rsidP="00020B67">
            <w:pPr>
              <w:widowControl/>
              <w:jc w:val="center"/>
              <w:rPr>
                <w:rFonts w:asciiTheme="majorEastAsia" w:eastAsiaTheme="majorEastAsia" w:hAnsiTheme="majorEastAsia" w:cs="宋体"/>
                <w:bCs/>
                <w:kern w:val="0"/>
                <w:sz w:val="24"/>
                <w:szCs w:val="24"/>
              </w:rPr>
            </w:pPr>
            <w:r w:rsidRPr="005C3E42">
              <w:rPr>
                <w:rFonts w:asciiTheme="majorEastAsia" w:eastAsiaTheme="majorEastAsia" w:hAnsiTheme="majorEastAsia" w:cs="宋体" w:hint="eastAsia"/>
                <w:bCs/>
                <w:kern w:val="0"/>
                <w:sz w:val="24"/>
                <w:szCs w:val="24"/>
              </w:rPr>
              <w:t>高空作业保险费、措施费及不可预见费用</w:t>
            </w:r>
          </w:p>
        </w:tc>
        <w:tc>
          <w:tcPr>
            <w:tcW w:w="1418" w:type="dxa"/>
            <w:shd w:val="clear" w:color="auto" w:fill="auto"/>
            <w:vAlign w:val="center"/>
            <w:hideMark/>
          </w:tcPr>
          <w:p w:rsidR="00796C3D" w:rsidRPr="005C3E42" w:rsidRDefault="00796C3D" w:rsidP="00020B67">
            <w:pPr>
              <w:widowControl/>
              <w:jc w:val="center"/>
              <w:rPr>
                <w:rFonts w:asciiTheme="majorEastAsia" w:eastAsiaTheme="majorEastAsia" w:hAnsiTheme="majorEastAsia" w:cs="宋体"/>
                <w:bCs/>
                <w:kern w:val="0"/>
                <w:sz w:val="24"/>
                <w:szCs w:val="24"/>
              </w:rPr>
            </w:pPr>
            <w:r w:rsidRPr="005C3E42">
              <w:rPr>
                <w:rFonts w:asciiTheme="majorEastAsia" w:eastAsiaTheme="majorEastAsia" w:hAnsiTheme="majorEastAsia" w:cs="宋体" w:hint="eastAsia"/>
                <w:bCs/>
                <w:kern w:val="0"/>
                <w:sz w:val="24"/>
                <w:szCs w:val="24"/>
              </w:rPr>
              <w:t xml:space="preserve">　</w:t>
            </w:r>
          </w:p>
        </w:tc>
        <w:tc>
          <w:tcPr>
            <w:tcW w:w="992" w:type="dxa"/>
            <w:shd w:val="clear" w:color="auto" w:fill="auto"/>
            <w:noWrap/>
            <w:vAlign w:val="center"/>
            <w:hideMark/>
          </w:tcPr>
          <w:p w:rsidR="00796C3D" w:rsidRPr="005C3E42" w:rsidRDefault="00796C3D" w:rsidP="00020B67">
            <w:pPr>
              <w:widowControl/>
              <w:jc w:val="center"/>
              <w:rPr>
                <w:rFonts w:asciiTheme="majorEastAsia" w:eastAsiaTheme="majorEastAsia" w:hAnsiTheme="majorEastAsia" w:cs="宋体"/>
                <w:bCs/>
                <w:kern w:val="0"/>
                <w:sz w:val="24"/>
                <w:szCs w:val="24"/>
              </w:rPr>
            </w:pPr>
            <w:r w:rsidRPr="005C3E42">
              <w:rPr>
                <w:rFonts w:asciiTheme="majorEastAsia" w:eastAsiaTheme="majorEastAsia" w:hAnsiTheme="majorEastAsia" w:cs="宋体" w:hint="eastAsia"/>
                <w:bCs/>
                <w:kern w:val="0"/>
                <w:sz w:val="24"/>
                <w:szCs w:val="24"/>
              </w:rPr>
              <w:t xml:space="preserve">1 </w:t>
            </w:r>
          </w:p>
        </w:tc>
        <w:tc>
          <w:tcPr>
            <w:tcW w:w="851" w:type="dxa"/>
            <w:shd w:val="clear" w:color="auto" w:fill="auto"/>
            <w:noWrap/>
            <w:vAlign w:val="center"/>
            <w:hideMark/>
          </w:tcPr>
          <w:p w:rsidR="00796C3D" w:rsidRPr="005C3E42" w:rsidRDefault="00796C3D" w:rsidP="00020B67">
            <w:pPr>
              <w:widowControl/>
              <w:jc w:val="center"/>
              <w:rPr>
                <w:rFonts w:asciiTheme="majorEastAsia" w:eastAsiaTheme="majorEastAsia" w:hAnsiTheme="majorEastAsia" w:cs="宋体"/>
                <w:bCs/>
                <w:kern w:val="0"/>
                <w:sz w:val="24"/>
                <w:szCs w:val="24"/>
              </w:rPr>
            </w:pPr>
            <w:r w:rsidRPr="005C3E42">
              <w:rPr>
                <w:rFonts w:asciiTheme="majorEastAsia" w:eastAsiaTheme="majorEastAsia" w:hAnsiTheme="majorEastAsia" w:cs="宋体" w:hint="eastAsia"/>
                <w:bCs/>
                <w:kern w:val="0"/>
                <w:sz w:val="24"/>
                <w:szCs w:val="24"/>
              </w:rPr>
              <w:t>项</w:t>
            </w:r>
          </w:p>
        </w:tc>
        <w:tc>
          <w:tcPr>
            <w:tcW w:w="936" w:type="dxa"/>
          </w:tcPr>
          <w:p w:rsidR="00796C3D" w:rsidRPr="005C3E42" w:rsidRDefault="00796C3D" w:rsidP="00020B67">
            <w:pPr>
              <w:widowControl/>
              <w:jc w:val="center"/>
              <w:rPr>
                <w:rFonts w:asciiTheme="majorEastAsia" w:eastAsiaTheme="majorEastAsia" w:hAnsiTheme="majorEastAsia" w:cs="宋体"/>
                <w:bCs/>
                <w:kern w:val="0"/>
                <w:sz w:val="24"/>
                <w:szCs w:val="24"/>
              </w:rPr>
            </w:pPr>
          </w:p>
        </w:tc>
        <w:tc>
          <w:tcPr>
            <w:tcW w:w="559" w:type="dxa"/>
          </w:tcPr>
          <w:p w:rsidR="00796C3D" w:rsidRPr="005C3E42" w:rsidRDefault="00796C3D" w:rsidP="00020B67">
            <w:pPr>
              <w:widowControl/>
              <w:jc w:val="center"/>
              <w:rPr>
                <w:rFonts w:asciiTheme="majorEastAsia" w:eastAsiaTheme="majorEastAsia" w:hAnsiTheme="majorEastAsia" w:cs="宋体"/>
                <w:bCs/>
                <w:kern w:val="0"/>
                <w:sz w:val="24"/>
                <w:szCs w:val="24"/>
              </w:rPr>
            </w:pPr>
          </w:p>
        </w:tc>
      </w:tr>
      <w:tr w:rsidR="00796C3D" w:rsidRPr="005C3E42" w:rsidTr="00796C3D">
        <w:trPr>
          <w:trHeight w:val="420"/>
        </w:trPr>
        <w:tc>
          <w:tcPr>
            <w:tcW w:w="709" w:type="dxa"/>
            <w:shd w:val="clear" w:color="auto" w:fill="auto"/>
            <w:noWrap/>
            <w:vAlign w:val="center"/>
            <w:hideMark/>
          </w:tcPr>
          <w:p w:rsidR="00796C3D" w:rsidRPr="005C3E42" w:rsidRDefault="00796C3D" w:rsidP="00020B67">
            <w:pPr>
              <w:widowControl/>
              <w:jc w:val="center"/>
              <w:rPr>
                <w:rFonts w:asciiTheme="majorEastAsia" w:eastAsiaTheme="majorEastAsia" w:hAnsiTheme="majorEastAsia" w:cs="宋体"/>
                <w:bCs/>
                <w:kern w:val="0"/>
                <w:sz w:val="24"/>
                <w:szCs w:val="24"/>
              </w:rPr>
            </w:pPr>
            <w:r w:rsidRPr="005C3E42">
              <w:rPr>
                <w:rFonts w:asciiTheme="majorEastAsia" w:eastAsiaTheme="majorEastAsia" w:hAnsiTheme="majorEastAsia" w:cs="宋体" w:hint="eastAsia"/>
                <w:bCs/>
                <w:kern w:val="0"/>
                <w:sz w:val="24"/>
                <w:szCs w:val="24"/>
              </w:rPr>
              <w:t>15</w:t>
            </w:r>
          </w:p>
        </w:tc>
        <w:tc>
          <w:tcPr>
            <w:tcW w:w="3827" w:type="dxa"/>
            <w:shd w:val="clear" w:color="auto" w:fill="auto"/>
            <w:vAlign w:val="center"/>
            <w:hideMark/>
          </w:tcPr>
          <w:p w:rsidR="00796C3D" w:rsidRPr="005C3E42" w:rsidRDefault="00796C3D" w:rsidP="00020B67">
            <w:pPr>
              <w:widowControl/>
              <w:jc w:val="center"/>
              <w:rPr>
                <w:rFonts w:asciiTheme="majorEastAsia" w:eastAsiaTheme="majorEastAsia" w:hAnsiTheme="majorEastAsia" w:cs="宋体"/>
                <w:bCs/>
                <w:kern w:val="0"/>
                <w:sz w:val="24"/>
                <w:szCs w:val="24"/>
              </w:rPr>
            </w:pPr>
            <w:r w:rsidRPr="005C3E42">
              <w:rPr>
                <w:rFonts w:asciiTheme="majorEastAsia" w:eastAsiaTheme="majorEastAsia" w:hAnsiTheme="majorEastAsia" w:cs="宋体" w:hint="eastAsia"/>
                <w:bCs/>
                <w:kern w:val="0"/>
                <w:sz w:val="24"/>
                <w:szCs w:val="24"/>
              </w:rPr>
              <w:t>15吨</w:t>
            </w:r>
            <w:proofErr w:type="gramStart"/>
            <w:r w:rsidRPr="005C3E42">
              <w:rPr>
                <w:rFonts w:asciiTheme="majorEastAsia" w:eastAsiaTheme="majorEastAsia" w:hAnsiTheme="majorEastAsia" w:cs="宋体" w:hint="eastAsia"/>
                <w:bCs/>
                <w:kern w:val="0"/>
                <w:sz w:val="24"/>
                <w:szCs w:val="24"/>
              </w:rPr>
              <w:t>吊机吊立安装</w:t>
            </w:r>
            <w:proofErr w:type="gramEnd"/>
            <w:r w:rsidRPr="005C3E42">
              <w:rPr>
                <w:rFonts w:asciiTheme="majorEastAsia" w:eastAsiaTheme="majorEastAsia" w:hAnsiTheme="majorEastAsia" w:cs="宋体" w:hint="eastAsia"/>
                <w:bCs/>
                <w:kern w:val="0"/>
                <w:sz w:val="24"/>
                <w:szCs w:val="24"/>
              </w:rPr>
              <w:t>、调试费用</w:t>
            </w:r>
          </w:p>
        </w:tc>
        <w:tc>
          <w:tcPr>
            <w:tcW w:w="1418" w:type="dxa"/>
            <w:shd w:val="clear" w:color="auto" w:fill="auto"/>
            <w:vAlign w:val="center"/>
            <w:hideMark/>
          </w:tcPr>
          <w:p w:rsidR="00796C3D" w:rsidRPr="005C3E42" w:rsidRDefault="00796C3D" w:rsidP="00020B67">
            <w:pPr>
              <w:widowControl/>
              <w:jc w:val="center"/>
              <w:rPr>
                <w:rFonts w:asciiTheme="majorEastAsia" w:eastAsiaTheme="majorEastAsia" w:hAnsiTheme="majorEastAsia" w:cs="宋体"/>
                <w:bCs/>
                <w:kern w:val="0"/>
                <w:sz w:val="24"/>
                <w:szCs w:val="24"/>
              </w:rPr>
            </w:pPr>
            <w:r w:rsidRPr="005C3E42">
              <w:rPr>
                <w:rFonts w:asciiTheme="majorEastAsia" w:eastAsiaTheme="majorEastAsia" w:hAnsiTheme="majorEastAsia" w:cs="宋体" w:hint="eastAsia"/>
                <w:bCs/>
                <w:kern w:val="0"/>
                <w:sz w:val="24"/>
                <w:szCs w:val="24"/>
              </w:rPr>
              <w:t xml:space="preserve">　</w:t>
            </w:r>
          </w:p>
        </w:tc>
        <w:tc>
          <w:tcPr>
            <w:tcW w:w="992" w:type="dxa"/>
            <w:shd w:val="clear" w:color="auto" w:fill="auto"/>
            <w:noWrap/>
            <w:vAlign w:val="center"/>
            <w:hideMark/>
          </w:tcPr>
          <w:p w:rsidR="00796C3D" w:rsidRPr="005C3E42" w:rsidRDefault="00796C3D" w:rsidP="00020B67">
            <w:pPr>
              <w:widowControl/>
              <w:jc w:val="center"/>
              <w:rPr>
                <w:rFonts w:asciiTheme="majorEastAsia" w:eastAsiaTheme="majorEastAsia" w:hAnsiTheme="majorEastAsia" w:cs="宋体"/>
                <w:bCs/>
                <w:kern w:val="0"/>
                <w:sz w:val="24"/>
                <w:szCs w:val="24"/>
              </w:rPr>
            </w:pPr>
            <w:r w:rsidRPr="005C3E42">
              <w:rPr>
                <w:rFonts w:asciiTheme="majorEastAsia" w:eastAsiaTheme="majorEastAsia" w:hAnsiTheme="majorEastAsia" w:cs="宋体" w:hint="eastAsia"/>
                <w:bCs/>
                <w:kern w:val="0"/>
                <w:sz w:val="24"/>
                <w:szCs w:val="24"/>
              </w:rPr>
              <w:t xml:space="preserve">1 </w:t>
            </w:r>
          </w:p>
        </w:tc>
        <w:tc>
          <w:tcPr>
            <w:tcW w:w="851" w:type="dxa"/>
            <w:shd w:val="clear" w:color="auto" w:fill="auto"/>
            <w:noWrap/>
            <w:vAlign w:val="center"/>
            <w:hideMark/>
          </w:tcPr>
          <w:p w:rsidR="00796C3D" w:rsidRPr="005C3E42" w:rsidRDefault="00796C3D" w:rsidP="00020B67">
            <w:pPr>
              <w:widowControl/>
              <w:jc w:val="center"/>
              <w:rPr>
                <w:rFonts w:asciiTheme="majorEastAsia" w:eastAsiaTheme="majorEastAsia" w:hAnsiTheme="majorEastAsia" w:cs="宋体"/>
                <w:bCs/>
                <w:kern w:val="0"/>
                <w:sz w:val="24"/>
                <w:szCs w:val="24"/>
              </w:rPr>
            </w:pPr>
            <w:r w:rsidRPr="005C3E42">
              <w:rPr>
                <w:rFonts w:asciiTheme="majorEastAsia" w:eastAsiaTheme="majorEastAsia" w:hAnsiTheme="majorEastAsia" w:cs="宋体" w:hint="eastAsia"/>
                <w:bCs/>
                <w:kern w:val="0"/>
                <w:sz w:val="24"/>
                <w:szCs w:val="24"/>
              </w:rPr>
              <w:t>项</w:t>
            </w:r>
          </w:p>
        </w:tc>
        <w:tc>
          <w:tcPr>
            <w:tcW w:w="936" w:type="dxa"/>
          </w:tcPr>
          <w:p w:rsidR="00796C3D" w:rsidRPr="005C3E42" w:rsidRDefault="00796C3D" w:rsidP="00020B67">
            <w:pPr>
              <w:widowControl/>
              <w:jc w:val="center"/>
              <w:rPr>
                <w:rFonts w:asciiTheme="majorEastAsia" w:eastAsiaTheme="majorEastAsia" w:hAnsiTheme="majorEastAsia" w:cs="宋体"/>
                <w:bCs/>
                <w:kern w:val="0"/>
                <w:sz w:val="24"/>
                <w:szCs w:val="24"/>
              </w:rPr>
            </w:pPr>
          </w:p>
        </w:tc>
        <w:tc>
          <w:tcPr>
            <w:tcW w:w="559" w:type="dxa"/>
          </w:tcPr>
          <w:p w:rsidR="00796C3D" w:rsidRPr="005C3E42" w:rsidRDefault="00796C3D" w:rsidP="00020B67">
            <w:pPr>
              <w:widowControl/>
              <w:jc w:val="center"/>
              <w:rPr>
                <w:rFonts w:asciiTheme="majorEastAsia" w:eastAsiaTheme="majorEastAsia" w:hAnsiTheme="majorEastAsia" w:cs="宋体"/>
                <w:bCs/>
                <w:kern w:val="0"/>
                <w:sz w:val="24"/>
                <w:szCs w:val="24"/>
              </w:rPr>
            </w:pPr>
          </w:p>
        </w:tc>
      </w:tr>
      <w:tr w:rsidR="00796C3D" w:rsidRPr="005C3E42" w:rsidTr="00796C3D">
        <w:trPr>
          <w:trHeight w:val="420"/>
        </w:trPr>
        <w:tc>
          <w:tcPr>
            <w:tcW w:w="709" w:type="dxa"/>
            <w:shd w:val="clear" w:color="auto" w:fill="auto"/>
            <w:noWrap/>
            <w:vAlign w:val="center"/>
            <w:hideMark/>
          </w:tcPr>
          <w:p w:rsidR="00796C3D" w:rsidRPr="005C3E42" w:rsidRDefault="00796C3D" w:rsidP="00020B67">
            <w:pPr>
              <w:widowControl/>
              <w:jc w:val="center"/>
              <w:rPr>
                <w:rFonts w:asciiTheme="majorEastAsia" w:eastAsiaTheme="majorEastAsia" w:hAnsiTheme="majorEastAsia" w:cs="宋体"/>
                <w:bCs/>
                <w:kern w:val="0"/>
                <w:sz w:val="24"/>
                <w:szCs w:val="24"/>
              </w:rPr>
            </w:pPr>
            <w:r w:rsidRPr="005C3E42">
              <w:rPr>
                <w:rFonts w:asciiTheme="majorEastAsia" w:eastAsiaTheme="majorEastAsia" w:hAnsiTheme="majorEastAsia" w:cs="宋体" w:hint="eastAsia"/>
                <w:bCs/>
                <w:kern w:val="0"/>
                <w:sz w:val="24"/>
                <w:szCs w:val="24"/>
              </w:rPr>
              <w:t>16</w:t>
            </w:r>
          </w:p>
        </w:tc>
        <w:tc>
          <w:tcPr>
            <w:tcW w:w="3827" w:type="dxa"/>
            <w:shd w:val="clear" w:color="auto" w:fill="auto"/>
            <w:vAlign w:val="center"/>
            <w:hideMark/>
          </w:tcPr>
          <w:p w:rsidR="00796C3D" w:rsidRDefault="00796C3D" w:rsidP="00020B67">
            <w:pPr>
              <w:widowControl/>
              <w:jc w:val="center"/>
              <w:rPr>
                <w:rFonts w:asciiTheme="majorEastAsia" w:eastAsiaTheme="majorEastAsia" w:hAnsiTheme="majorEastAsia" w:cs="宋体" w:hint="eastAsia"/>
                <w:bCs/>
                <w:kern w:val="0"/>
                <w:sz w:val="24"/>
                <w:szCs w:val="24"/>
              </w:rPr>
            </w:pPr>
            <w:r w:rsidRPr="005C3E42">
              <w:rPr>
                <w:rFonts w:asciiTheme="majorEastAsia" w:eastAsiaTheme="majorEastAsia" w:hAnsiTheme="majorEastAsia" w:cs="宋体" w:hint="eastAsia"/>
                <w:bCs/>
                <w:kern w:val="0"/>
                <w:sz w:val="24"/>
                <w:szCs w:val="24"/>
              </w:rPr>
              <w:t>企业利润、税金及其他</w:t>
            </w:r>
          </w:p>
          <w:p w:rsidR="00217000" w:rsidRPr="005C3E42" w:rsidRDefault="00217000" w:rsidP="00020B67">
            <w:pPr>
              <w:widowControl/>
              <w:jc w:val="center"/>
              <w:rPr>
                <w:rFonts w:asciiTheme="majorEastAsia" w:eastAsiaTheme="majorEastAsia" w:hAnsiTheme="majorEastAsia" w:cs="宋体"/>
                <w:bCs/>
                <w:kern w:val="0"/>
                <w:sz w:val="24"/>
                <w:szCs w:val="24"/>
              </w:rPr>
            </w:pPr>
            <w:r w:rsidRPr="00217000">
              <w:rPr>
                <w:rFonts w:asciiTheme="majorEastAsia" w:eastAsiaTheme="majorEastAsia" w:hAnsiTheme="majorEastAsia" w:cs="宋体" w:hint="eastAsia"/>
                <w:b/>
                <w:bCs/>
                <w:color w:val="FF0000"/>
                <w:kern w:val="0"/>
                <w:sz w:val="24"/>
                <w:szCs w:val="24"/>
              </w:rPr>
              <w:t>（本项目须开具增值税专用发票）</w:t>
            </w:r>
          </w:p>
        </w:tc>
        <w:tc>
          <w:tcPr>
            <w:tcW w:w="1418" w:type="dxa"/>
            <w:shd w:val="clear" w:color="auto" w:fill="auto"/>
            <w:vAlign w:val="center"/>
            <w:hideMark/>
          </w:tcPr>
          <w:p w:rsidR="00796C3D" w:rsidRPr="005C3E42" w:rsidRDefault="00796C3D" w:rsidP="00020B67">
            <w:pPr>
              <w:widowControl/>
              <w:jc w:val="center"/>
              <w:rPr>
                <w:rFonts w:asciiTheme="majorEastAsia" w:eastAsiaTheme="majorEastAsia" w:hAnsiTheme="majorEastAsia" w:cs="宋体"/>
                <w:bCs/>
                <w:kern w:val="0"/>
                <w:sz w:val="24"/>
                <w:szCs w:val="24"/>
              </w:rPr>
            </w:pPr>
            <w:r w:rsidRPr="005C3E42">
              <w:rPr>
                <w:rFonts w:asciiTheme="majorEastAsia" w:eastAsiaTheme="majorEastAsia" w:hAnsiTheme="majorEastAsia" w:cs="宋体" w:hint="eastAsia"/>
                <w:bCs/>
                <w:kern w:val="0"/>
                <w:sz w:val="24"/>
                <w:szCs w:val="24"/>
              </w:rPr>
              <w:t xml:space="preserve">　</w:t>
            </w:r>
          </w:p>
        </w:tc>
        <w:tc>
          <w:tcPr>
            <w:tcW w:w="992" w:type="dxa"/>
            <w:shd w:val="clear" w:color="auto" w:fill="auto"/>
            <w:noWrap/>
            <w:vAlign w:val="center"/>
            <w:hideMark/>
          </w:tcPr>
          <w:p w:rsidR="00796C3D" w:rsidRPr="005C3E42" w:rsidRDefault="00796C3D" w:rsidP="00020B67">
            <w:pPr>
              <w:widowControl/>
              <w:jc w:val="center"/>
              <w:rPr>
                <w:rFonts w:asciiTheme="majorEastAsia" w:eastAsiaTheme="majorEastAsia" w:hAnsiTheme="majorEastAsia" w:cs="宋体"/>
                <w:bCs/>
                <w:kern w:val="0"/>
                <w:sz w:val="24"/>
                <w:szCs w:val="24"/>
              </w:rPr>
            </w:pPr>
            <w:r w:rsidRPr="005C3E42">
              <w:rPr>
                <w:rFonts w:asciiTheme="majorEastAsia" w:eastAsiaTheme="majorEastAsia" w:hAnsiTheme="majorEastAsia" w:cs="宋体" w:hint="eastAsia"/>
                <w:bCs/>
                <w:kern w:val="0"/>
                <w:sz w:val="24"/>
                <w:szCs w:val="24"/>
              </w:rPr>
              <w:t>1</w:t>
            </w:r>
          </w:p>
        </w:tc>
        <w:tc>
          <w:tcPr>
            <w:tcW w:w="851" w:type="dxa"/>
            <w:shd w:val="clear" w:color="auto" w:fill="auto"/>
            <w:noWrap/>
            <w:vAlign w:val="center"/>
            <w:hideMark/>
          </w:tcPr>
          <w:p w:rsidR="00796C3D" w:rsidRPr="005C3E42" w:rsidRDefault="00796C3D" w:rsidP="00020B67">
            <w:pPr>
              <w:widowControl/>
              <w:jc w:val="center"/>
              <w:rPr>
                <w:rFonts w:asciiTheme="majorEastAsia" w:eastAsiaTheme="majorEastAsia" w:hAnsiTheme="majorEastAsia" w:cs="宋体"/>
                <w:bCs/>
                <w:kern w:val="0"/>
                <w:sz w:val="24"/>
                <w:szCs w:val="24"/>
              </w:rPr>
            </w:pPr>
            <w:r w:rsidRPr="005C3E42">
              <w:rPr>
                <w:rFonts w:asciiTheme="majorEastAsia" w:eastAsiaTheme="majorEastAsia" w:hAnsiTheme="majorEastAsia" w:cs="宋体"/>
                <w:bCs/>
                <w:kern w:val="0"/>
                <w:sz w:val="24"/>
                <w:szCs w:val="24"/>
              </w:rPr>
              <w:t>项</w:t>
            </w:r>
          </w:p>
        </w:tc>
        <w:tc>
          <w:tcPr>
            <w:tcW w:w="936" w:type="dxa"/>
          </w:tcPr>
          <w:p w:rsidR="00796C3D" w:rsidRPr="005C3E42" w:rsidRDefault="00796C3D" w:rsidP="00020B67">
            <w:pPr>
              <w:widowControl/>
              <w:jc w:val="center"/>
              <w:rPr>
                <w:rFonts w:asciiTheme="majorEastAsia" w:eastAsiaTheme="majorEastAsia" w:hAnsiTheme="majorEastAsia" w:cs="宋体"/>
                <w:bCs/>
                <w:kern w:val="0"/>
                <w:sz w:val="24"/>
                <w:szCs w:val="24"/>
              </w:rPr>
            </w:pPr>
          </w:p>
        </w:tc>
        <w:tc>
          <w:tcPr>
            <w:tcW w:w="559" w:type="dxa"/>
          </w:tcPr>
          <w:p w:rsidR="00796C3D" w:rsidRPr="005C3E42" w:rsidRDefault="00796C3D" w:rsidP="00020B67">
            <w:pPr>
              <w:widowControl/>
              <w:jc w:val="center"/>
              <w:rPr>
                <w:rFonts w:asciiTheme="majorEastAsia" w:eastAsiaTheme="majorEastAsia" w:hAnsiTheme="majorEastAsia" w:cs="宋体"/>
                <w:bCs/>
                <w:kern w:val="0"/>
                <w:sz w:val="24"/>
                <w:szCs w:val="24"/>
              </w:rPr>
            </w:pPr>
          </w:p>
        </w:tc>
      </w:tr>
      <w:tr w:rsidR="00796C3D" w:rsidRPr="00710772" w:rsidTr="00FC3AB6">
        <w:trPr>
          <w:trHeight w:val="420"/>
        </w:trPr>
        <w:tc>
          <w:tcPr>
            <w:tcW w:w="709" w:type="dxa"/>
            <w:shd w:val="clear" w:color="auto" w:fill="auto"/>
            <w:noWrap/>
            <w:vAlign w:val="center"/>
            <w:hideMark/>
          </w:tcPr>
          <w:p w:rsidR="00796C3D" w:rsidRPr="005C3E42" w:rsidRDefault="00796C3D" w:rsidP="00020B67">
            <w:pPr>
              <w:widowControl/>
              <w:jc w:val="center"/>
              <w:rPr>
                <w:rFonts w:asciiTheme="majorEastAsia" w:eastAsiaTheme="majorEastAsia" w:hAnsiTheme="majorEastAsia" w:cs="宋体"/>
                <w:bCs/>
                <w:kern w:val="0"/>
                <w:sz w:val="24"/>
                <w:szCs w:val="24"/>
              </w:rPr>
            </w:pPr>
            <w:r w:rsidRPr="005C3E42">
              <w:rPr>
                <w:rFonts w:asciiTheme="majorEastAsia" w:eastAsiaTheme="majorEastAsia" w:hAnsiTheme="majorEastAsia" w:cs="宋体" w:hint="eastAsia"/>
                <w:bCs/>
                <w:kern w:val="0"/>
                <w:sz w:val="24"/>
                <w:szCs w:val="24"/>
              </w:rPr>
              <w:t>17</w:t>
            </w:r>
          </w:p>
        </w:tc>
        <w:tc>
          <w:tcPr>
            <w:tcW w:w="3827" w:type="dxa"/>
            <w:shd w:val="clear" w:color="auto" w:fill="auto"/>
            <w:vAlign w:val="center"/>
            <w:hideMark/>
          </w:tcPr>
          <w:p w:rsidR="00796C3D" w:rsidRPr="005C3E42" w:rsidRDefault="00796C3D" w:rsidP="00020B67">
            <w:pPr>
              <w:widowControl/>
              <w:jc w:val="center"/>
              <w:rPr>
                <w:rFonts w:asciiTheme="majorEastAsia" w:eastAsiaTheme="majorEastAsia" w:hAnsiTheme="majorEastAsia" w:cs="宋体"/>
                <w:bCs/>
                <w:kern w:val="0"/>
                <w:sz w:val="24"/>
                <w:szCs w:val="24"/>
              </w:rPr>
            </w:pPr>
            <w:r w:rsidRPr="005C3E42">
              <w:rPr>
                <w:rFonts w:asciiTheme="majorEastAsia" w:eastAsiaTheme="majorEastAsia" w:hAnsiTheme="majorEastAsia" w:cs="宋体" w:hint="eastAsia"/>
                <w:bCs/>
                <w:kern w:val="0"/>
                <w:sz w:val="24"/>
                <w:szCs w:val="24"/>
              </w:rPr>
              <w:t>合计</w:t>
            </w:r>
          </w:p>
        </w:tc>
        <w:tc>
          <w:tcPr>
            <w:tcW w:w="4946" w:type="dxa"/>
            <w:gridSpan w:val="5"/>
            <w:shd w:val="clear" w:color="auto" w:fill="auto"/>
            <w:vAlign w:val="center"/>
            <w:hideMark/>
          </w:tcPr>
          <w:p w:rsidR="00796C3D" w:rsidRPr="00710772" w:rsidRDefault="00796C3D" w:rsidP="00020B67">
            <w:pPr>
              <w:widowControl/>
              <w:jc w:val="center"/>
              <w:rPr>
                <w:rFonts w:asciiTheme="majorEastAsia" w:eastAsiaTheme="majorEastAsia" w:hAnsiTheme="majorEastAsia" w:cs="宋体"/>
                <w:bCs/>
                <w:kern w:val="0"/>
                <w:sz w:val="24"/>
                <w:szCs w:val="24"/>
              </w:rPr>
            </w:pPr>
          </w:p>
        </w:tc>
      </w:tr>
    </w:tbl>
    <w:p w:rsidR="007924B6" w:rsidRPr="00D44690" w:rsidRDefault="007924B6" w:rsidP="002333CE">
      <w:pPr>
        <w:snapToGrid w:val="0"/>
        <w:spacing w:line="520" w:lineRule="exact"/>
        <w:outlineLvl w:val="4"/>
      </w:pPr>
    </w:p>
    <w:sectPr w:rsidR="007924B6" w:rsidRPr="00D44690" w:rsidSect="00710772">
      <w:pgSz w:w="11906" w:h="16838"/>
      <w:pgMar w:top="1361" w:right="1361" w:bottom="1361" w:left="1361" w:header="851" w:footer="992" w:gutter="0"/>
      <w:cols w:space="720"/>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179" w:rsidRDefault="00D83179" w:rsidP="000A6976">
      <w:r>
        <w:separator/>
      </w:r>
    </w:p>
  </w:endnote>
  <w:endnote w:type="continuationSeparator" w:id="0">
    <w:p w:rsidR="00D83179" w:rsidRDefault="00D83179" w:rsidP="000A6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方正仿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179" w:rsidRDefault="00D83179" w:rsidP="000A6976">
      <w:r>
        <w:separator/>
      </w:r>
    </w:p>
  </w:footnote>
  <w:footnote w:type="continuationSeparator" w:id="0">
    <w:p w:rsidR="00D83179" w:rsidRDefault="00D83179" w:rsidP="000A6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decimal"/>
      <w:suff w:val="nothing"/>
      <w:lvlText w:val="%1、"/>
      <w:lvlJc w:val="left"/>
    </w:lvl>
  </w:abstractNum>
  <w:abstractNum w:abstractNumId="1">
    <w:nsid w:val="0000000A"/>
    <w:multiLevelType w:val="singleLevel"/>
    <w:tmpl w:val="0000000A"/>
    <w:lvl w:ilvl="0">
      <w:start w:val="1"/>
      <w:numFmt w:val="decimal"/>
      <w:suff w:val="nothing"/>
      <w:lvlText w:val="%1、"/>
      <w:lvlJc w:val="left"/>
    </w:lvl>
  </w:abstractNum>
  <w:abstractNum w:abstractNumId="2">
    <w:nsid w:val="6355558C"/>
    <w:multiLevelType w:val="singleLevel"/>
    <w:tmpl w:val="6355558C"/>
    <w:lvl w:ilvl="0">
      <w:start w:val="3"/>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74A2"/>
    <w:rsid w:val="00002092"/>
    <w:rsid w:val="00002C6D"/>
    <w:rsid w:val="00004960"/>
    <w:rsid w:val="00004C3E"/>
    <w:rsid w:val="00004F4F"/>
    <w:rsid w:val="00005BE9"/>
    <w:rsid w:val="00010C3E"/>
    <w:rsid w:val="000124C2"/>
    <w:rsid w:val="00015F72"/>
    <w:rsid w:val="000166B6"/>
    <w:rsid w:val="00017EA7"/>
    <w:rsid w:val="00017FD8"/>
    <w:rsid w:val="00021FBC"/>
    <w:rsid w:val="000221C3"/>
    <w:rsid w:val="00024247"/>
    <w:rsid w:val="00024F86"/>
    <w:rsid w:val="00025A99"/>
    <w:rsid w:val="000275D4"/>
    <w:rsid w:val="00027A79"/>
    <w:rsid w:val="00030DA8"/>
    <w:rsid w:val="000337CB"/>
    <w:rsid w:val="00033B1D"/>
    <w:rsid w:val="00036EEA"/>
    <w:rsid w:val="000409B3"/>
    <w:rsid w:val="000439A5"/>
    <w:rsid w:val="0004795E"/>
    <w:rsid w:val="00050AA6"/>
    <w:rsid w:val="0005215C"/>
    <w:rsid w:val="00055240"/>
    <w:rsid w:val="00055A45"/>
    <w:rsid w:val="00060010"/>
    <w:rsid w:val="00060111"/>
    <w:rsid w:val="00060651"/>
    <w:rsid w:val="000620ED"/>
    <w:rsid w:val="00066B7F"/>
    <w:rsid w:val="00070685"/>
    <w:rsid w:val="00073146"/>
    <w:rsid w:val="00075097"/>
    <w:rsid w:val="00075C6C"/>
    <w:rsid w:val="00076514"/>
    <w:rsid w:val="00076840"/>
    <w:rsid w:val="00080264"/>
    <w:rsid w:val="00081220"/>
    <w:rsid w:val="000861C0"/>
    <w:rsid w:val="00086AA4"/>
    <w:rsid w:val="00090388"/>
    <w:rsid w:val="00090447"/>
    <w:rsid w:val="00091EFF"/>
    <w:rsid w:val="000921B0"/>
    <w:rsid w:val="00093884"/>
    <w:rsid w:val="000944B4"/>
    <w:rsid w:val="000948F0"/>
    <w:rsid w:val="000A0CEB"/>
    <w:rsid w:val="000A1298"/>
    <w:rsid w:val="000A340B"/>
    <w:rsid w:val="000A6976"/>
    <w:rsid w:val="000B1163"/>
    <w:rsid w:val="000B44DD"/>
    <w:rsid w:val="000B4827"/>
    <w:rsid w:val="000B5AB5"/>
    <w:rsid w:val="000B5EAE"/>
    <w:rsid w:val="000C3477"/>
    <w:rsid w:val="000C6E82"/>
    <w:rsid w:val="000D23CA"/>
    <w:rsid w:val="000E0921"/>
    <w:rsid w:val="000E3787"/>
    <w:rsid w:val="000E4DC9"/>
    <w:rsid w:val="000E5F96"/>
    <w:rsid w:val="000E60D9"/>
    <w:rsid w:val="000E783F"/>
    <w:rsid w:val="000E7AFF"/>
    <w:rsid w:val="000F079E"/>
    <w:rsid w:val="000F1B53"/>
    <w:rsid w:val="000F6CEE"/>
    <w:rsid w:val="00102434"/>
    <w:rsid w:val="00102EAB"/>
    <w:rsid w:val="00107659"/>
    <w:rsid w:val="00110C8B"/>
    <w:rsid w:val="0011120C"/>
    <w:rsid w:val="001121C5"/>
    <w:rsid w:val="00112596"/>
    <w:rsid w:val="00113ACE"/>
    <w:rsid w:val="00117209"/>
    <w:rsid w:val="001203EC"/>
    <w:rsid w:val="00120739"/>
    <w:rsid w:val="00122DB7"/>
    <w:rsid w:val="00124C97"/>
    <w:rsid w:val="00124EEE"/>
    <w:rsid w:val="0012551D"/>
    <w:rsid w:val="00126736"/>
    <w:rsid w:val="00130018"/>
    <w:rsid w:val="0013013A"/>
    <w:rsid w:val="00130673"/>
    <w:rsid w:val="0013391A"/>
    <w:rsid w:val="00135ACB"/>
    <w:rsid w:val="001361AD"/>
    <w:rsid w:val="00136824"/>
    <w:rsid w:val="00137271"/>
    <w:rsid w:val="001400FF"/>
    <w:rsid w:val="00140EFC"/>
    <w:rsid w:val="00147CD7"/>
    <w:rsid w:val="00150179"/>
    <w:rsid w:val="00150C7E"/>
    <w:rsid w:val="0015260C"/>
    <w:rsid w:val="001542A7"/>
    <w:rsid w:val="001551D7"/>
    <w:rsid w:val="00156AE6"/>
    <w:rsid w:val="0016062F"/>
    <w:rsid w:val="00160AD4"/>
    <w:rsid w:val="00161A25"/>
    <w:rsid w:val="001635E6"/>
    <w:rsid w:val="001640D7"/>
    <w:rsid w:val="001715EA"/>
    <w:rsid w:val="00172A9E"/>
    <w:rsid w:val="001731FE"/>
    <w:rsid w:val="001765A1"/>
    <w:rsid w:val="001822F8"/>
    <w:rsid w:val="00185092"/>
    <w:rsid w:val="00186A85"/>
    <w:rsid w:val="001900BC"/>
    <w:rsid w:val="001925CD"/>
    <w:rsid w:val="00192F55"/>
    <w:rsid w:val="001964D4"/>
    <w:rsid w:val="00197A3F"/>
    <w:rsid w:val="001A125D"/>
    <w:rsid w:val="001A4B2F"/>
    <w:rsid w:val="001A56D0"/>
    <w:rsid w:val="001A655C"/>
    <w:rsid w:val="001B06C8"/>
    <w:rsid w:val="001B1AED"/>
    <w:rsid w:val="001B1DFF"/>
    <w:rsid w:val="001B23E3"/>
    <w:rsid w:val="001B278D"/>
    <w:rsid w:val="001B36D6"/>
    <w:rsid w:val="001C07FA"/>
    <w:rsid w:val="001C102B"/>
    <w:rsid w:val="001C1862"/>
    <w:rsid w:val="001C2679"/>
    <w:rsid w:val="001C2922"/>
    <w:rsid w:val="001C3DDB"/>
    <w:rsid w:val="001C4D98"/>
    <w:rsid w:val="001C5180"/>
    <w:rsid w:val="001C5FDC"/>
    <w:rsid w:val="001C6F9A"/>
    <w:rsid w:val="001D008D"/>
    <w:rsid w:val="001D3717"/>
    <w:rsid w:val="001D4250"/>
    <w:rsid w:val="001E1862"/>
    <w:rsid w:val="001E20F4"/>
    <w:rsid w:val="001E3B85"/>
    <w:rsid w:val="001E3C61"/>
    <w:rsid w:val="001E7C30"/>
    <w:rsid w:val="001E7E35"/>
    <w:rsid w:val="001F0F4A"/>
    <w:rsid w:val="001F2FE9"/>
    <w:rsid w:val="001F67F1"/>
    <w:rsid w:val="002009DC"/>
    <w:rsid w:val="00202F4F"/>
    <w:rsid w:val="002033B2"/>
    <w:rsid w:val="0020402B"/>
    <w:rsid w:val="00205091"/>
    <w:rsid w:val="00205EC6"/>
    <w:rsid w:val="00210085"/>
    <w:rsid w:val="002100BF"/>
    <w:rsid w:val="00210CB1"/>
    <w:rsid w:val="00211662"/>
    <w:rsid w:val="0021185F"/>
    <w:rsid w:val="00211FD8"/>
    <w:rsid w:val="00213095"/>
    <w:rsid w:val="0021451E"/>
    <w:rsid w:val="00217000"/>
    <w:rsid w:val="00225E5E"/>
    <w:rsid w:val="00226F0A"/>
    <w:rsid w:val="00227656"/>
    <w:rsid w:val="002309AC"/>
    <w:rsid w:val="002333CE"/>
    <w:rsid w:val="002343CF"/>
    <w:rsid w:val="002349FC"/>
    <w:rsid w:val="002364D4"/>
    <w:rsid w:val="00244D5C"/>
    <w:rsid w:val="00250A3A"/>
    <w:rsid w:val="00250C3F"/>
    <w:rsid w:val="00251CC5"/>
    <w:rsid w:val="0025429A"/>
    <w:rsid w:val="00256F35"/>
    <w:rsid w:val="00262888"/>
    <w:rsid w:val="0026515A"/>
    <w:rsid w:val="0027245F"/>
    <w:rsid w:val="00273BE0"/>
    <w:rsid w:val="0027429B"/>
    <w:rsid w:val="00274F81"/>
    <w:rsid w:val="002752F7"/>
    <w:rsid w:val="00275C37"/>
    <w:rsid w:val="0027608C"/>
    <w:rsid w:val="0028429C"/>
    <w:rsid w:val="00284A89"/>
    <w:rsid w:val="00284B15"/>
    <w:rsid w:val="00287D32"/>
    <w:rsid w:val="002911D9"/>
    <w:rsid w:val="00292DA7"/>
    <w:rsid w:val="00293989"/>
    <w:rsid w:val="00293DCD"/>
    <w:rsid w:val="002A2406"/>
    <w:rsid w:val="002A4697"/>
    <w:rsid w:val="002A4EDA"/>
    <w:rsid w:val="002A5B5D"/>
    <w:rsid w:val="002A5F80"/>
    <w:rsid w:val="002B3932"/>
    <w:rsid w:val="002B4778"/>
    <w:rsid w:val="002B798B"/>
    <w:rsid w:val="002C1CD0"/>
    <w:rsid w:val="002C2AD3"/>
    <w:rsid w:val="002C329D"/>
    <w:rsid w:val="002C427E"/>
    <w:rsid w:val="002C4663"/>
    <w:rsid w:val="002C48B6"/>
    <w:rsid w:val="002C567F"/>
    <w:rsid w:val="002D5947"/>
    <w:rsid w:val="002D7AEE"/>
    <w:rsid w:val="002D7CBB"/>
    <w:rsid w:val="002E00DB"/>
    <w:rsid w:val="002E3BB6"/>
    <w:rsid w:val="002E5614"/>
    <w:rsid w:val="002E5C58"/>
    <w:rsid w:val="002E5D42"/>
    <w:rsid w:val="002E7B2E"/>
    <w:rsid w:val="002F4984"/>
    <w:rsid w:val="002F5F48"/>
    <w:rsid w:val="002F7042"/>
    <w:rsid w:val="002F70EC"/>
    <w:rsid w:val="002F7C7E"/>
    <w:rsid w:val="00300B74"/>
    <w:rsid w:val="00302AC5"/>
    <w:rsid w:val="003050F7"/>
    <w:rsid w:val="00305179"/>
    <w:rsid w:val="003057F8"/>
    <w:rsid w:val="00307298"/>
    <w:rsid w:val="003125DD"/>
    <w:rsid w:val="00316ABD"/>
    <w:rsid w:val="00317812"/>
    <w:rsid w:val="00323F38"/>
    <w:rsid w:val="00324B5A"/>
    <w:rsid w:val="0032793B"/>
    <w:rsid w:val="0032793D"/>
    <w:rsid w:val="00331ECE"/>
    <w:rsid w:val="003336C6"/>
    <w:rsid w:val="00336065"/>
    <w:rsid w:val="003375EB"/>
    <w:rsid w:val="00341D13"/>
    <w:rsid w:val="003451F4"/>
    <w:rsid w:val="003477CE"/>
    <w:rsid w:val="00353452"/>
    <w:rsid w:val="003541F9"/>
    <w:rsid w:val="0036050E"/>
    <w:rsid w:val="00367624"/>
    <w:rsid w:val="0037268F"/>
    <w:rsid w:val="0037378B"/>
    <w:rsid w:val="00373F41"/>
    <w:rsid w:val="0037430A"/>
    <w:rsid w:val="00375064"/>
    <w:rsid w:val="0037543B"/>
    <w:rsid w:val="00376682"/>
    <w:rsid w:val="003802D0"/>
    <w:rsid w:val="00382229"/>
    <w:rsid w:val="00382688"/>
    <w:rsid w:val="003844C6"/>
    <w:rsid w:val="0038682C"/>
    <w:rsid w:val="00386F43"/>
    <w:rsid w:val="00390768"/>
    <w:rsid w:val="003A3333"/>
    <w:rsid w:val="003A3B64"/>
    <w:rsid w:val="003A3B81"/>
    <w:rsid w:val="003A4ED8"/>
    <w:rsid w:val="003A5CA9"/>
    <w:rsid w:val="003A71DA"/>
    <w:rsid w:val="003A7F0E"/>
    <w:rsid w:val="003B23B8"/>
    <w:rsid w:val="003B2908"/>
    <w:rsid w:val="003B3C4E"/>
    <w:rsid w:val="003B5940"/>
    <w:rsid w:val="003B6637"/>
    <w:rsid w:val="003B77B5"/>
    <w:rsid w:val="003C0BF0"/>
    <w:rsid w:val="003C1909"/>
    <w:rsid w:val="003C2597"/>
    <w:rsid w:val="003C5059"/>
    <w:rsid w:val="003C59FA"/>
    <w:rsid w:val="003C6E16"/>
    <w:rsid w:val="003D0B51"/>
    <w:rsid w:val="003D18A0"/>
    <w:rsid w:val="003E0F55"/>
    <w:rsid w:val="003E171C"/>
    <w:rsid w:val="003E215A"/>
    <w:rsid w:val="003E400F"/>
    <w:rsid w:val="003E7622"/>
    <w:rsid w:val="003F2D13"/>
    <w:rsid w:val="003F3B50"/>
    <w:rsid w:val="004007D5"/>
    <w:rsid w:val="00401668"/>
    <w:rsid w:val="00401BA6"/>
    <w:rsid w:val="004078C0"/>
    <w:rsid w:val="00407EB5"/>
    <w:rsid w:val="00411202"/>
    <w:rsid w:val="00413263"/>
    <w:rsid w:val="004145DB"/>
    <w:rsid w:val="004243A1"/>
    <w:rsid w:val="00424BEC"/>
    <w:rsid w:val="00426E6F"/>
    <w:rsid w:val="00435E8B"/>
    <w:rsid w:val="00440DA2"/>
    <w:rsid w:val="00440FCB"/>
    <w:rsid w:val="004424A8"/>
    <w:rsid w:val="00442C07"/>
    <w:rsid w:val="004449E4"/>
    <w:rsid w:val="00444D58"/>
    <w:rsid w:val="00445A94"/>
    <w:rsid w:val="004460AC"/>
    <w:rsid w:val="004465B8"/>
    <w:rsid w:val="0044704D"/>
    <w:rsid w:val="00451AA3"/>
    <w:rsid w:val="004539B8"/>
    <w:rsid w:val="00462AD2"/>
    <w:rsid w:val="0046394A"/>
    <w:rsid w:val="00463A08"/>
    <w:rsid w:val="00464169"/>
    <w:rsid w:val="00466B61"/>
    <w:rsid w:val="0047049C"/>
    <w:rsid w:val="0047417D"/>
    <w:rsid w:val="00474855"/>
    <w:rsid w:val="00476466"/>
    <w:rsid w:val="00480617"/>
    <w:rsid w:val="00481393"/>
    <w:rsid w:val="0048247C"/>
    <w:rsid w:val="00483949"/>
    <w:rsid w:val="00486A1C"/>
    <w:rsid w:val="00493E7E"/>
    <w:rsid w:val="004A0084"/>
    <w:rsid w:val="004A58A6"/>
    <w:rsid w:val="004A6731"/>
    <w:rsid w:val="004A68D6"/>
    <w:rsid w:val="004B0461"/>
    <w:rsid w:val="004B078C"/>
    <w:rsid w:val="004B1E65"/>
    <w:rsid w:val="004C1264"/>
    <w:rsid w:val="004C1D04"/>
    <w:rsid w:val="004C7623"/>
    <w:rsid w:val="004D0E5E"/>
    <w:rsid w:val="004D16EF"/>
    <w:rsid w:val="004D4A20"/>
    <w:rsid w:val="004D6390"/>
    <w:rsid w:val="004D7782"/>
    <w:rsid w:val="004E3081"/>
    <w:rsid w:val="004E53BD"/>
    <w:rsid w:val="004E5FC0"/>
    <w:rsid w:val="004E6668"/>
    <w:rsid w:val="004E7156"/>
    <w:rsid w:val="004F17E6"/>
    <w:rsid w:val="004F1BB0"/>
    <w:rsid w:val="004F2C9A"/>
    <w:rsid w:val="004F6210"/>
    <w:rsid w:val="0050048F"/>
    <w:rsid w:val="0050136A"/>
    <w:rsid w:val="00501383"/>
    <w:rsid w:val="00502194"/>
    <w:rsid w:val="00505273"/>
    <w:rsid w:val="00511DAF"/>
    <w:rsid w:val="005131D9"/>
    <w:rsid w:val="00514CF2"/>
    <w:rsid w:val="005155E4"/>
    <w:rsid w:val="0051583E"/>
    <w:rsid w:val="005159D5"/>
    <w:rsid w:val="00522AA6"/>
    <w:rsid w:val="00522CD9"/>
    <w:rsid w:val="00535CD0"/>
    <w:rsid w:val="00536426"/>
    <w:rsid w:val="00540E58"/>
    <w:rsid w:val="005413DA"/>
    <w:rsid w:val="00541FE0"/>
    <w:rsid w:val="00542C97"/>
    <w:rsid w:val="005439D8"/>
    <w:rsid w:val="00544ACD"/>
    <w:rsid w:val="00545C0B"/>
    <w:rsid w:val="00546B03"/>
    <w:rsid w:val="00547AED"/>
    <w:rsid w:val="00550004"/>
    <w:rsid w:val="00561A4D"/>
    <w:rsid w:val="00561F0B"/>
    <w:rsid w:val="0056359D"/>
    <w:rsid w:val="005701A5"/>
    <w:rsid w:val="00571EEB"/>
    <w:rsid w:val="005743F5"/>
    <w:rsid w:val="005757A4"/>
    <w:rsid w:val="0057605B"/>
    <w:rsid w:val="00576EF0"/>
    <w:rsid w:val="00577DC3"/>
    <w:rsid w:val="00581415"/>
    <w:rsid w:val="00581813"/>
    <w:rsid w:val="005861AB"/>
    <w:rsid w:val="00591B5B"/>
    <w:rsid w:val="00593330"/>
    <w:rsid w:val="005950D0"/>
    <w:rsid w:val="005A43EC"/>
    <w:rsid w:val="005A5141"/>
    <w:rsid w:val="005A5EF0"/>
    <w:rsid w:val="005A6095"/>
    <w:rsid w:val="005B04FD"/>
    <w:rsid w:val="005B380A"/>
    <w:rsid w:val="005B3D11"/>
    <w:rsid w:val="005B5091"/>
    <w:rsid w:val="005C06D4"/>
    <w:rsid w:val="005C1005"/>
    <w:rsid w:val="005C1ED6"/>
    <w:rsid w:val="005C3D58"/>
    <w:rsid w:val="005C3E42"/>
    <w:rsid w:val="005C3E4F"/>
    <w:rsid w:val="005C5DE8"/>
    <w:rsid w:val="005C5F08"/>
    <w:rsid w:val="005D144A"/>
    <w:rsid w:val="005D2094"/>
    <w:rsid w:val="005D6252"/>
    <w:rsid w:val="005D7D0A"/>
    <w:rsid w:val="005E188D"/>
    <w:rsid w:val="005E1A8E"/>
    <w:rsid w:val="005E2424"/>
    <w:rsid w:val="005E3380"/>
    <w:rsid w:val="005E341D"/>
    <w:rsid w:val="005E50CC"/>
    <w:rsid w:val="005F5F87"/>
    <w:rsid w:val="005F62A0"/>
    <w:rsid w:val="00602848"/>
    <w:rsid w:val="00604E3A"/>
    <w:rsid w:val="0060533C"/>
    <w:rsid w:val="00605972"/>
    <w:rsid w:val="006066BB"/>
    <w:rsid w:val="00606B38"/>
    <w:rsid w:val="006104F8"/>
    <w:rsid w:val="00613932"/>
    <w:rsid w:val="00614D7F"/>
    <w:rsid w:val="00615A52"/>
    <w:rsid w:val="00615A55"/>
    <w:rsid w:val="00617E4D"/>
    <w:rsid w:val="00617F49"/>
    <w:rsid w:val="00623B76"/>
    <w:rsid w:val="00623C30"/>
    <w:rsid w:val="00625A64"/>
    <w:rsid w:val="00630E43"/>
    <w:rsid w:val="0063102F"/>
    <w:rsid w:val="006337B8"/>
    <w:rsid w:val="00634CE2"/>
    <w:rsid w:val="0063687D"/>
    <w:rsid w:val="00640408"/>
    <w:rsid w:val="006441D6"/>
    <w:rsid w:val="0064547E"/>
    <w:rsid w:val="006522E3"/>
    <w:rsid w:val="006528F1"/>
    <w:rsid w:val="00653F70"/>
    <w:rsid w:val="0065758E"/>
    <w:rsid w:val="00664B46"/>
    <w:rsid w:val="0066647B"/>
    <w:rsid w:val="00670807"/>
    <w:rsid w:val="0067285C"/>
    <w:rsid w:val="006733AD"/>
    <w:rsid w:val="00676ACB"/>
    <w:rsid w:val="00677B13"/>
    <w:rsid w:val="006803E3"/>
    <w:rsid w:val="00681DFD"/>
    <w:rsid w:val="0068495E"/>
    <w:rsid w:val="00684C1D"/>
    <w:rsid w:val="00684CEE"/>
    <w:rsid w:val="00684E4A"/>
    <w:rsid w:val="006900B2"/>
    <w:rsid w:val="00692153"/>
    <w:rsid w:val="00695CB9"/>
    <w:rsid w:val="00696DC8"/>
    <w:rsid w:val="006A2207"/>
    <w:rsid w:val="006A2421"/>
    <w:rsid w:val="006A4DBB"/>
    <w:rsid w:val="006A4E22"/>
    <w:rsid w:val="006A50F3"/>
    <w:rsid w:val="006A5232"/>
    <w:rsid w:val="006A7645"/>
    <w:rsid w:val="006B08DC"/>
    <w:rsid w:val="006B17AB"/>
    <w:rsid w:val="006B32A5"/>
    <w:rsid w:val="006B5F3C"/>
    <w:rsid w:val="006B7D4C"/>
    <w:rsid w:val="006C10DC"/>
    <w:rsid w:val="006C14C6"/>
    <w:rsid w:val="006C16E5"/>
    <w:rsid w:val="006C25D0"/>
    <w:rsid w:val="006C3437"/>
    <w:rsid w:val="006D05E2"/>
    <w:rsid w:val="006D4C29"/>
    <w:rsid w:val="006E1195"/>
    <w:rsid w:val="006E54E2"/>
    <w:rsid w:val="006F1078"/>
    <w:rsid w:val="006F3B42"/>
    <w:rsid w:val="006F3EBB"/>
    <w:rsid w:val="006F7A47"/>
    <w:rsid w:val="007002E2"/>
    <w:rsid w:val="007024A3"/>
    <w:rsid w:val="00702DB7"/>
    <w:rsid w:val="00705062"/>
    <w:rsid w:val="00705B03"/>
    <w:rsid w:val="00710772"/>
    <w:rsid w:val="00711EF4"/>
    <w:rsid w:val="007122D4"/>
    <w:rsid w:val="00713067"/>
    <w:rsid w:val="00714E94"/>
    <w:rsid w:val="007151F8"/>
    <w:rsid w:val="007177DF"/>
    <w:rsid w:val="00717F43"/>
    <w:rsid w:val="00720097"/>
    <w:rsid w:val="0072166D"/>
    <w:rsid w:val="007275C7"/>
    <w:rsid w:val="00730D0B"/>
    <w:rsid w:val="007320B7"/>
    <w:rsid w:val="00732A4C"/>
    <w:rsid w:val="00732D86"/>
    <w:rsid w:val="00733168"/>
    <w:rsid w:val="00733F5B"/>
    <w:rsid w:val="0073416E"/>
    <w:rsid w:val="00734173"/>
    <w:rsid w:val="00735197"/>
    <w:rsid w:val="00740293"/>
    <w:rsid w:val="00740665"/>
    <w:rsid w:val="007415F6"/>
    <w:rsid w:val="00743B73"/>
    <w:rsid w:val="007446C7"/>
    <w:rsid w:val="00746355"/>
    <w:rsid w:val="00752290"/>
    <w:rsid w:val="007538B8"/>
    <w:rsid w:val="00754CEF"/>
    <w:rsid w:val="00755BF5"/>
    <w:rsid w:val="00755FC7"/>
    <w:rsid w:val="00760351"/>
    <w:rsid w:val="00765655"/>
    <w:rsid w:val="007658A3"/>
    <w:rsid w:val="00765D55"/>
    <w:rsid w:val="00770B3C"/>
    <w:rsid w:val="00775907"/>
    <w:rsid w:val="00780E70"/>
    <w:rsid w:val="007819E0"/>
    <w:rsid w:val="00784644"/>
    <w:rsid w:val="007849BD"/>
    <w:rsid w:val="0078556D"/>
    <w:rsid w:val="00786CBC"/>
    <w:rsid w:val="00791249"/>
    <w:rsid w:val="0079241B"/>
    <w:rsid w:val="007924B6"/>
    <w:rsid w:val="00796C3D"/>
    <w:rsid w:val="007974C4"/>
    <w:rsid w:val="007976FF"/>
    <w:rsid w:val="007A14CD"/>
    <w:rsid w:val="007A1606"/>
    <w:rsid w:val="007A285F"/>
    <w:rsid w:val="007A3C7D"/>
    <w:rsid w:val="007A6644"/>
    <w:rsid w:val="007A6A3F"/>
    <w:rsid w:val="007B0D63"/>
    <w:rsid w:val="007B2D61"/>
    <w:rsid w:val="007B3E63"/>
    <w:rsid w:val="007B494D"/>
    <w:rsid w:val="007C0998"/>
    <w:rsid w:val="007C1F35"/>
    <w:rsid w:val="007C36CD"/>
    <w:rsid w:val="007D1423"/>
    <w:rsid w:val="007D2AB4"/>
    <w:rsid w:val="007D3686"/>
    <w:rsid w:val="007D3F58"/>
    <w:rsid w:val="007E1504"/>
    <w:rsid w:val="007E22D4"/>
    <w:rsid w:val="007E3DE8"/>
    <w:rsid w:val="007E480A"/>
    <w:rsid w:val="007F31D1"/>
    <w:rsid w:val="007F3C44"/>
    <w:rsid w:val="007F4C03"/>
    <w:rsid w:val="00801FF9"/>
    <w:rsid w:val="0080235F"/>
    <w:rsid w:val="00804DC5"/>
    <w:rsid w:val="00807FB4"/>
    <w:rsid w:val="0081011E"/>
    <w:rsid w:val="00810788"/>
    <w:rsid w:val="00810CAC"/>
    <w:rsid w:val="00811A40"/>
    <w:rsid w:val="0081375E"/>
    <w:rsid w:val="008139CA"/>
    <w:rsid w:val="00814861"/>
    <w:rsid w:val="00815336"/>
    <w:rsid w:val="00815722"/>
    <w:rsid w:val="008162FF"/>
    <w:rsid w:val="008218F2"/>
    <w:rsid w:val="008236FD"/>
    <w:rsid w:val="008250B8"/>
    <w:rsid w:val="00826ED2"/>
    <w:rsid w:val="00827F67"/>
    <w:rsid w:val="0083555C"/>
    <w:rsid w:val="00840EFA"/>
    <w:rsid w:val="00841A9B"/>
    <w:rsid w:val="008431D8"/>
    <w:rsid w:val="00843667"/>
    <w:rsid w:val="00844558"/>
    <w:rsid w:val="008466D7"/>
    <w:rsid w:val="00846EEE"/>
    <w:rsid w:val="00847B1D"/>
    <w:rsid w:val="00853DCD"/>
    <w:rsid w:val="00855F0C"/>
    <w:rsid w:val="00860261"/>
    <w:rsid w:val="008613B2"/>
    <w:rsid w:val="0086181A"/>
    <w:rsid w:val="0086246F"/>
    <w:rsid w:val="008654FF"/>
    <w:rsid w:val="0086707B"/>
    <w:rsid w:val="008678CE"/>
    <w:rsid w:val="00870129"/>
    <w:rsid w:val="00871B5A"/>
    <w:rsid w:val="008721C4"/>
    <w:rsid w:val="00873C76"/>
    <w:rsid w:val="00874BF0"/>
    <w:rsid w:val="00874E04"/>
    <w:rsid w:val="00877B20"/>
    <w:rsid w:val="0088669D"/>
    <w:rsid w:val="0088685C"/>
    <w:rsid w:val="00887DC0"/>
    <w:rsid w:val="0089029B"/>
    <w:rsid w:val="008903A3"/>
    <w:rsid w:val="00891E70"/>
    <w:rsid w:val="008960D7"/>
    <w:rsid w:val="00896D22"/>
    <w:rsid w:val="00896F5E"/>
    <w:rsid w:val="008A052F"/>
    <w:rsid w:val="008A0587"/>
    <w:rsid w:val="008A29F9"/>
    <w:rsid w:val="008A35B6"/>
    <w:rsid w:val="008A5A43"/>
    <w:rsid w:val="008A65D1"/>
    <w:rsid w:val="008A6909"/>
    <w:rsid w:val="008A7F59"/>
    <w:rsid w:val="008B25FB"/>
    <w:rsid w:val="008B32EE"/>
    <w:rsid w:val="008B43F7"/>
    <w:rsid w:val="008B6C95"/>
    <w:rsid w:val="008B6FE9"/>
    <w:rsid w:val="008C1094"/>
    <w:rsid w:val="008C141D"/>
    <w:rsid w:val="008C1CC3"/>
    <w:rsid w:val="008C3310"/>
    <w:rsid w:val="008C356A"/>
    <w:rsid w:val="008C46C3"/>
    <w:rsid w:val="008C5706"/>
    <w:rsid w:val="008C6C7A"/>
    <w:rsid w:val="008C7442"/>
    <w:rsid w:val="008D0AB5"/>
    <w:rsid w:val="008D38FB"/>
    <w:rsid w:val="008D60F5"/>
    <w:rsid w:val="008D6804"/>
    <w:rsid w:val="008D6CC3"/>
    <w:rsid w:val="008E292C"/>
    <w:rsid w:val="008E613E"/>
    <w:rsid w:val="008F1AED"/>
    <w:rsid w:val="008F2299"/>
    <w:rsid w:val="008F4173"/>
    <w:rsid w:val="008F4E7B"/>
    <w:rsid w:val="008F6F94"/>
    <w:rsid w:val="00901D98"/>
    <w:rsid w:val="00903395"/>
    <w:rsid w:val="009045A8"/>
    <w:rsid w:val="009070CD"/>
    <w:rsid w:val="009100E7"/>
    <w:rsid w:val="009113D7"/>
    <w:rsid w:val="00913A0C"/>
    <w:rsid w:val="00916931"/>
    <w:rsid w:val="00917047"/>
    <w:rsid w:val="00917B6C"/>
    <w:rsid w:val="00920EBE"/>
    <w:rsid w:val="0092196A"/>
    <w:rsid w:val="0092198C"/>
    <w:rsid w:val="00922F78"/>
    <w:rsid w:val="00923F69"/>
    <w:rsid w:val="00925689"/>
    <w:rsid w:val="00925CF1"/>
    <w:rsid w:val="0092624D"/>
    <w:rsid w:val="00926A86"/>
    <w:rsid w:val="00927283"/>
    <w:rsid w:val="00930400"/>
    <w:rsid w:val="00930637"/>
    <w:rsid w:val="00930C14"/>
    <w:rsid w:val="009310EB"/>
    <w:rsid w:val="00931C21"/>
    <w:rsid w:val="009322C7"/>
    <w:rsid w:val="0094029D"/>
    <w:rsid w:val="0094152B"/>
    <w:rsid w:val="00941B1C"/>
    <w:rsid w:val="00942D24"/>
    <w:rsid w:val="00945326"/>
    <w:rsid w:val="009469FE"/>
    <w:rsid w:val="009474A5"/>
    <w:rsid w:val="00950288"/>
    <w:rsid w:val="00955C56"/>
    <w:rsid w:val="00956727"/>
    <w:rsid w:val="0096257E"/>
    <w:rsid w:val="009630D9"/>
    <w:rsid w:val="00967FBA"/>
    <w:rsid w:val="00970DFF"/>
    <w:rsid w:val="00971BB0"/>
    <w:rsid w:val="00973930"/>
    <w:rsid w:val="009739C4"/>
    <w:rsid w:val="0097698E"/>
    <w:rsid w:val="009774A2"/>
    <w:rsid w:val="00977565"/>
    <w:rsid w:val="00980AAA"/>
    <w:rsid w:val="009823A8"/>
    <w:rsid w:val="0098246A"/>
    <w:rsid w:val="009829D7"/>
    <w:rsid w:val="00982A8B"/>
    <w:rsid w:val="009840C2"/>
    <w:rsid w:val="0098499A"/>
    <w:rsid w:val="0098525C"/>
    <w:rsid w:val="009863B0"/>
    <w:rsid w:val="00987195"/>
    <w:rsid w:val="00991293"/>
    <w:rsid w:val="009927AE"/>
    <w:rsid w:val="00992AC1"/>
    <w:rsid w:val="00992F44"/>
    <w:rsid w:val="00997EDB"/>
    <w:rsid w:val="009A0F73"/>
    <w:rsid w:val="009A5157"/>
    <w:rsid w:val="009B0077"/>
    <w:rsid w:val="009B0E1F"/>
    <w:rsid w:val="009B2883"/>
    <w:rsid w:val="009B390F"/>
    <w:rsid w:val="009B6C6D"/>
    <w:rsid w:val="009B728B"/>
    <w:rsid w:val="009C19D0"/>
    <w:rsid w:val="009C590F"/>
    <w:rsid w:val="009C65F0"/>
    <w:rsid w:val="009D10B7"/>
    <w:rsid w:val="009D1FB1"/>
    <w:rsid w:val="009D226A"/>
    <w:rsid w:val="009D4854"/>
    <w:rsid w:val="009D500D"/>
    <w:rsid w:val="009D5A3E"/>
    <w:rsid w:val="009D66CF"/>
    <w:rsid w:val="009E055E"/>
    <w:rsid w:val="009E15DE"/>
    <w:rsid w:val="009E36CE"/>
    <w:rsid w:val="009E3A0C"/>
    <w:rsid w:val="009E780B"/>
    <w:rsid w:val="009E7CD5"/>
    <w:rsid w:val="009F1021"/>
    <w:rsid w:val="009F1362"/>
    <w:rsid w:val="009F17DB"/>
    <w:rsid w:val="009F2C6E"/>
    <w:rsid w:val="009F494B"/>
    <w:rsid w:val="009F4969"/>
    <w:rsid w:val="009F7155"/>
    <w:rsid w:val="009F7CCE"/>
    <w:rsid w:val="00A023CF"/>
    <w:rsid w:val="00A0700E"/>
    <w:rsid w:val="00A12B47"/>
    <w:rsid w:val="00A15259"/>
    <w:rsid w:val="00A22F4F"/>
    <w:rsid w:val="00A23372"/>
    <w:rsid w:val="00A24C5F"/>
    <w:rsid w:val="00A2712B"/>
    <w:rsid w:val="00A27AA3"/>
    <w:rsid w:val="00A32C9B"/>
    <w:rsid w:val="00A369E2"/>
    <w:rsid w:val="00A40896"/>
    <w:rsid w:val="00A40D4B"/>
    <w:rsid w:val="00A4167D"/>
    <w:rsid w:val="00A41FBC"/>
    <w:rsid w:val="00A455B6"/>
    <w:rsid w:val="00A46B9D"/>
    <w:rsid w:val="00A47163"/>
    <w:rsid w:val="00A47D13"/>
    <w:rsid w:val="00A51204"/>
    <w:rsid w:val="00A514FC"/>
    <w:rsid w:val="00A51DA8"/>
    <w:rsid w:val="00A52058"/>
    <w:rsid w:val="00A535B1"/>
    <w:rsid w:val="00A547CC"/>
    <w:rsid w:val="00A602F5"/>
    <w:rsid w:val="00A621C8"/>
    <w:rsid w:val="00A62D49"/>
    <w:rsid w:val="00A63EF0"/>
    <w:rsid w:val="00A65778"/>
    <w:rsid w:val="00A73FB2"/>
    <w:rsid w:val="00A778C0"/>
    <w:rsid w:val="00A80634"/>
    <w:rsid w:val="00A8110F"/>
    <w:rsid w:val="00A81AB5"/>
    <w:rsid w:val="00A83271"/>
    <w:rsid w:val="00A836A1"/>
    <w:rsid w:val="00A83D14"/>
    <w:rsid w:val="00A8704E"/>
    <w:rsid w:val="00A90FF0"/>
    <w:rsid w:val="00A91997"/>
    <w:rsid w:val="00A91DCF"/>
    <w:rsid w:val="00A94528"/>
    <w:rsid w:val="00A95317"/>
    <w:rsid w:val="00A95A90"/>
    <w:rsid w:val="00AA08FE"/>
    <w:rsid w:val="00AA3F49"/>
    <w:rsid w:val="00AA4B9F"/>
    <w:rsid w:val="00AB0499"/>
    <w:rsid w:val="00AB14C3"/>
    <w:rsid w:val="00AB176E"/>
    <w:rsid w:val="00AB1873"/>
    <w:rsid w:val="00AB1EB9"/>
    <w:rsid w:val="00AB27E6"/>
    <w:rsid w:val="00AB4266"/>
    <w:rsid w:val="00AC0194"/>
    <w:rsid w:val="00AC1ABF"/>
    <w:rsid w:val="00AC3F62"/>
    <w:rsid w:val="00AC4040"/>
    <w:rsid w:val="00AC423D"/>
    <w:rsid w:val="00AC44D5"/>
    <w:rsid w:val="00AC5968"/>
    <w:rsid w:val="00AC60EE"/>
    <w:rsid w:val="00AD0D57"/>
    <w:rsid w:val="00AD2AB2"/>
    <w:rsid w:val="00AD33B9"/>
    <w:rsid w:val="00AD4648"/>
    <w:rsid w:val="00AE0A7E"/>
    <w:rsid w:val="00AE31FD"/>
    <w:rsid w:val="00AE3FFC"/>
    <w:rsid w:val="00AE44F7"/>
    <w:rsid w:val="00AE58C9"/>
    <w:rsid w:val="00AE6058"/>
    <w:rsid w:val="00AF191D"/>
    <w:rsid w:val="00AF245A"/>
    <w:rsid w:val="00AF5F6A"/>
    <w:rsid w:val="00AF72AF"/>
    <w:rsid w:val="00B00714"/>
    <w:rsid w:val="00B0104C"/>
    <w:rsid w:val="00B01A17"/>
    <w:rsid w:val="00B01F81"/>
    <w:rsid w:val="00B02534"/>
    <w:rsid w:val="00B028CA"/>
    <w:rsid w:val="00B10F12"/>
    <w:rsid w:val="00B1169D"/>
    <w:rsid w:val="00B15BE6"/>
    <w:rsid w:val="00B20B90"/>
    <w:rsid w:val="00B20F66"/>
    <w:rsid w:val="00B211EB"/>
    <w:rsid w:val="00B21DFF"/>
    <w:rsid w:val="00B2282D"/>
    <w:rsid w:val="00B22899"/>
    <w:rsid w:val="00B22D3E"/>
    <w:rsid w:val="00B24841"/>
    <w:rsid w:val="00B24C6C"/>
    <w:rsid w:val="00B25537"/>
    <w:rsid w:val="00B26A06"/>
    <w:rsid w:val="00B30721"/>
    <w:rsid w:val="00B3111F"/>
    <w:rsid w:val="00B35FB1"/>
    <w:rsid w:val="00B4099D"/>
    <w:rsid w:val="00B40B17"/>
    <w:rsid w:val="00B41E47"/>
    <w:rsid w:val="00B424F4"/>
    <w:rsid w:val="00B42A34"/>
    <w:rsid w:val="00B43981"/>
    <w:rsid w:val="00B45020"/>
    <w:rsid w:val="00B453BB"/>
    <w:rsid w:val="00B45812"/>
    <w:rsid w:val="00B45AF6"/>
    <w:rsid w:val="00B51992"/>
    <w:rsid w:val="00B56108"/>
    <w:rsid w:val="00B57F65"/>
    <w:rsid w:val="00B648E7"/>
    <w:rsid w:val="00B655AB"/>
    <w:rsid w:val="00B66A58"/>
    <w:rsid w:val="00B66F9A"/>
    <w:rsid w:val="00B71778"/>
    <w:rsid w:val="00B76854"/>
    <w:rsid w:val="00B77189"/>
    <w:rsid w:val="00B807C7"/>
    <w:rsid w:val="00B81F79"/>
    <w:rsid w:val="00B83BBC"/>
    <w:rsid w:val="00B85E09"/>
    <w:rsid w:val="00B8746E"/>
    <w:rsid w:val="00BA0D71"/>
    <w:rsid w:val="00BA1B9C"/>
    <w:rsid w:val="00BB150C"/>
    <w:rsid w:val="00BB243E"/>
    <w:rsid w:val="00BB7DB1"/>
    <w:rsid w:val="00BC1417"/>
    <w:rsid w:val="00BC284A"/>
    <w:rsid w:val="00BC5042"/>
    <w:rsid w:val="00BC63F5"/>
    <w:rsid w:val="00BD0581"/>
    <w:rsid w:val="00BD2196"/>
    <w:rsid w:val="00BD2353"/>
    <w:rsid w:val="00BD42F1"/>
    <w:rsid w:val="00BD4CA1"/>
    <w:rsid w:val="00BD568B"/>
    <w:rsid w:val="00BD71AB"/>
    <w:rsid w:val="00BE1FC1"/>
    <w:rsid w:val="00BE4B74"/>
    <w:rsid w:val="00BE7EB0"/>
    <w:rsid w:val="00BF02D7"/>
    <w:rsid w:val="00BF0EA8"/>
    <w:rsid w:val="00BF508D"/>
    <w:rsid w:val="00BF6DE8"/>
    <w:rsid w:val="00C032FB"/>
    <w:rsid w:val="00C04934"/>
    <w:rsid w:val="00C07DFD"/>
    <w:rsid w:val="00C07FC9"/>
    <w:rsid w:val="00C10630"/>
    <w:rsid w:val="00C12E4E"/>
    <w:rsid w:val="00C13F2B"/>
    <w:rsid w:val="00C145D4"/>
    <w:rsid w:val="00C15D05"/>
    <w:rsid w:val="00C174EE"/>
    <w:rsid w:val="00C1786D"/>
    <w:rsid w:val="00C22EAA"/>
    <w:rsid w:val="00C23D72"/>
    <w:rsid w:val="00C25E01"/>
    <w:rsid w:val="00C30BBD"/>
    <w:rsid w:val="00C30F7E"/>
    <w:rsid w:val="00C319A5"/>
    <w:rsid w:val="00C35C06"/>
    <w:rsid w:val="00C406EB"/>
    <w:rsid w:val="00C41507"/>
    <w:rsid w:val="00C4176E"/>
    <w:rsid w:val="00C42B91"/>
    <w:rsid w:val="00C4535A"/>
    <w:rsid w:val="00C45637"/>
    <w:rsid w:val="00C511A7"/>
    <w:rsid w:val="00C5356D"/>
    <w:rsid w:val="00C57050"/>
    <w:rsid w:val="00C625CD"/>
    <w:rsid w:val="00C65257"/>
    <w:rsid w:val="00C659BB"/>
    <w:rsid w:val="00C736D4"/>
    <w:rsid w:val="00C7438D"/>
    <w:rsid w:val="00C7509D"/>
    <w:rsid w:val="00C752D1"/>
    <w:rsid w:val="00C768A8"/>
    <w:rsid w:val="00C8540C"/>
    <w:rsid w:val="00C86658"/>
    <w:rsid w:val="00C93B9A"/>
    <w:rsid w:val="00C93C33"/>
    <w:rsid w:val="00C948FC"/>
    <w:rsid w:val="00C9545E"/>
    <w:rsid w:val="00C95DEE"/>
    <w:rsid w:val="00CA2B08"/>
    <w:rsid w:val="00CB3180"/>
    <w:rsid w:val="00CB6381"/>
    <w:rsid w:val="00CB7BC8"/>
    <w:rsid w:val="00CC26B1"/>
    <w:rsid w:val="00CC2C85"/>
    <w:rsid w:val="00CD1287"/>
    <w:rsid w:val="00CD12EE"/>
    <w:rsid w:val="00CD1729"/>
    <w:rsid w:val="00CD7BE3"/>
    <w:rsid w:val="00CE40CE"/>
    <w:rsid w:val="00CE4CF2"/>
    <w:rsid w:val="00CE5F2C"/>
    <w:rsid w:val="00CE73CC"/>
    <w:rsid w:val="00CE7F6D"/>
    <w:rsid w:val="00CF2EB7"/>
    <w:rsid w:val="00CF4E61"/>
    <w:rsid w:val="00CF614A"/>
    <w:rsid w:val="00D06B9A"/>
    <w:rsid w:val="00D1281E"/>
    <w:rsid w:val="00D1416C"/>
    <w:rsid w:val="00D15C10"/>
    <w:rsid w:val="00D15CFD"/>
    <w:rsid w:val="00D16348"/>
    <w:rsid w:val="00D24345"/>
    <w:rsid w:val="00D244B3"/>
    <w:rsid w:val="00D261FE"/>
    <w:rsid w:val="00D27784"/>
    <w:rsid w:val="00D325CA"/>
    <w:rsid w:val="00D33D36"/>
    <w:rsid w:val="00D355EE"/>
    <w:rsid w:val="00D44690"/>
    <w:rsid w:val="00D450DF"/>
    <w:rsid w:val="00D45B35"/>
    <w:rsid w:val="00D51C61"/>
    <w:rsid w:val="00D54E34"/>
    <w:rsid w:val="00D56C2E"/>
    <w:rsid w:val="00D60807"/>
    <w:rsid w:val="00D6194E"/>
    <w:rsid w:val="00D6377B"/>
    <w:rsid w:val="00D64069"/>
    <w:rsid w:val="00D662B0"/>
    <w:rsid w:val="00D669CD"/>
    <w:rsid w:val="00D67166"/>
    <w:rsid w:val="00D6780B"/>
    <w:rsid w:val="00D72E5D"/>
    <w:rsid w:val="00D730CB"/>
    <w:rsid w:val="00D73FCC"/>
    <w:rsid w:val="00D74C5D"/>
    <w:rsid w:val="00D75A92"/>
    <w:rsid w:val="00D77707"/>
    <w:rsid w:val="00D82DC7"/>
    <w:rsid w:val="00D83179"/>
    <w:rsid w:val="00D838A5"/>
    <w:rsid w:val="00D8517C"/>
    <w:rsid w:val="00D85BE3"/>
    <w:rsid w:val="00D85C10"/>
    <w:rsid w:val="00D8714E"/>
    <w:rsid w:val="00D9045F"/>
    <w:rsid w:val="00D90EC4"/>
    <w:rsid w:val="00D9116E"/>
    <w:rsid w:val="00D9268E"/>
    <w:rsid w:val="00D9377C"/>
    <w:rsid w:val="00D95DC9"/>
    <w:rsid w:val="00D9633B"/>
    <w:rsid w:val="00D964DA"/>
    <w:rsid w:val="00DA644A"/>
    <w:rsid w:val="00DB1540"/>
    <w:rsid w:val="00DB30D2"/>
    <w:rsid w:val="00DB3F04"/>
    <w:rsid w:val="00DB4BD6"/>
    <w:rsid w:val="00DB5E14"/>
    <w:rsid w:val="00DB66D6"/>
    <w:rsid w:val="00DC0586"/>
    <w:rsid w:val="00DC249A"/>
    <w:rsid w:val="00DC6350"/>
    <w:rsid w:val="00DD3219"/>
    <w:rsid w:val="00DD515E"/>
    <w:rsid w:val="00DD57DB"/>
    <w:rsid w:val="00DD5A2E"/>
    <w:rsid w:val="00DD5A6D"/>
    <w:rsid w:val="00DD766C"/>
    <w:rsid w:val="00DE144A"/>
    <w:rsid w:val="00DE3BE5"/>
    <w:rsid w:val="00DE3F43"/>
    <w:rsid w:val="00DE7A54"/>
    <w:rsid w:val="00DE7FC9"/>
    <w:rsid w:val="00DF226B"/>
    <w:rsid w:val="00DF507E"/>
    <w:rsid w:val="00DF5547"/>
    <w:rsid w:val="00DF562D"/>
    <w:rsid w:val="00E044FD"/>
    <w:rsid w:val="00E05866"/>
    <w:rsid w:val="00E05E58"/>
    <w:rsid w:val="00E06B70"/>
    <w:rsid w:val="00E07F58"/>
    <w:rsid w:val="00E1119B"/>
    <w:rsid w:val="00E1394D"/>
    <w:rsid w:val="00E153BF"/>
    <w:rsid w:val="00E163F1"/>
    <w:rsid w:val="00E20CB9"/>
    <w:rsid w:val="00E22E1F"/>
    <w:rsid w:val="00E23252"/>
    <w:rsid w:val="00E23A8F"/>
    <w:rsid w:val="00E243DD"/>
    <w:rsid w:val="00E25B1F"/>
    <w:rsid w:val="00E34EB7"/>
    <w:rsid w:val="00E3681D"/>
    <w:rsid w:val="00E36C98"/>
    <w:rsid w:val="00E37462"/>
    <w:rsid w:val="00E4529B"/>
    <w:rsid w:val="00E466F3"/>
    <w:rsid w:val="00E51503"/>
    <w:rsid w:val="00E523F0"/>
    <w:rsid w:val="00E52B73"/>
    <w:rsid w:val="00E55B92"/>
    <w:rsid w:val="00E55B9D"/>
    <w:rsid w:val="00E564A8"/>
    <w:rsid w:val="00E57BEA"/>
    <w:rsid w:val="00E57D9D"/>
    <w:rsid w:val="00E606A7"/>
    <w:rsid w:val="00E60A6D"/>
    <w:rsid w:val="00E60F5C"/>
    <w:rsid w:val="00E66812"/>
    <w:rsid w:val="00E71AF3"/>
    <w:rsid w:val="00E74B4C"/>
    <w:rsid w:val="00E74E4D"/>
    <w:rsid w:val="00E75F5E"/>
    <w:rsid w:val="00E7798E"/>
    <w:rsid w:val="00E803BB"/>
    <w:rsid w:val="00E82F97"/>
    <w:rsid w:val="00E8726A"/>
    <w:rsid w:val="00E876BE"/>
    <w:rsid w:val="00E9003B"/>
    <w:rsid w:val="00E9119D"/>
    <w:rsid w:val="00E93A99"/>
    <w:rsid w:val="00E93CBF"/>
    <w:rsid w:val="00E942A7"/>
    <w:rsid w:val="00E950FC"/>
    <w:rsid w:val="00E9576B"/>
    <w:rsid w:val="00E95A4D"/>
    <w:rsid w:val="00E96697"/>
    <w:rsid w:val="00E96BAD"/>
    <w:rsid w:val="00E974F7"/>
    <w:rsid w:val="00E97F18"/>
    <w:rsid w:val="00EA09D4"/>
    <w:rsid w:val="00EA1598"/>
    <w:rsid w:val="00EA3185"/>
    <w:rsid w:val="00EB1169"/>
    <w:rsid w:val="00EB152B"/>
    <w:rsid w:val="00EB6067"/>
    <w:rsid w:val="00EB6D5E"/>
    <w:rsid w:val="00EB7919"/>
    <w:rsid w:val="00EC124F"/>
    <w:rsid w:val="00EC39FA"/>
    <w:rsid w:val="00EC3A4F"/>
    <w:rsid w:val="00EC5C90"/>
    <w:rsid w:val="00ED236C"/>
    <w:rsid w:val="00ED49A9"/>
    <w:rsid w:val="00ED7D9D"/>
    <w:rsid w:val="00EE1397"/>
    <w:rsid w:val="00EE28DF"/>
    <w:rsid w:val="00EE35C9"/>
    <w:rsid w:val="00EE62CB"/>
    <w:rsid w:val="00EF1520"/>
    <w:rsid w:val="00EF3B76"/>
    <w:rsid w:val="00EF3E74"/>
    <w:rsid w:val="00EF6E60"/>
    <w:rsid w:val="00EF7A5F"/>
    <w:rsid w:val="00F010B2"/>
    <w:rsid w:val="00F02F89"/>
    <w:rsid w:val="00F03070"/>
    <w:rsid w:val="00F03BFB"/>
    <w:rsid w:val="00F043D8"/>
    <w:rsid w:val="00F169D8"/>
    <w:rsid w:val="00F2300D"/>
    <w:rsid w:val="00F25360"/>
    <w:rsid w:val="00F26098"/>
    <w:rsid w:val="00F2616E"/>
    <w:rsid w:val="00F263D7"/>
    <w:rsid w:val="00F31767"/>
    <w:rsid w:val="00F31A7A"/>
    <w:rsid w:val="00F31B03"/>
    <w:rsid w:val="00F37A66"/>
    <w:rsid w:val="00F41454"/>
    <w:rsid w:val="00F42593"/>
    <w:rsid w:val="00F45355"/>
    <w:rsid w:val="00F464EF"/>
    <w:rsid w:val="00F47445"/>
    <w:rsid w:val="00F477E4"/>
    <w:rsid w:val="00F51576"/>
    <w:rsid w:val="00F54DB3"/>
    <w:rsid w:val="00F6310C"/>
    <w:rsid w:val="00F65DE0"/>
    <w:rsid w:val="00F67BE5"/>
    <w:rsid w:val="00F7018D"/>
    <w:rsid w:val="00F70AC3"/>
    <w:rsid w:val="00F712BF"/>
    <w:rsid w:val="00F73D1E"/>
    <w:rsid w:val="00F74C4C"/>
    <w:rsid w:val="00F77F16"/>
    <w:rsid w:val="00F8028B"/>
    <w:rsid w:val="00F82739"/>
    <w:rsid w:val="00F82F4F"/>
    <w:rsid w:val="00F836FA"/>
    <w:rsid w:val="00F8533C"/>
    <w:rsid w:val="00F8724A"/>
    <w:rsid w:val="00F87F79"/>
    <w:rsid w:val="00F90E10"/>
    <w:rsid w:val="00F93B90"/>
    <w:rsid w:val="00F976C5"/>
    <w:rsid w:val="00FA1649"/>
    <w:rsid w:val="00FA17E9"/>
    <w:rsid w:val="00FA3C1C"/>
    <w:rsid w:val="00FA487C"/>
    <w:rsid w:val="00FA4FB9"/>
    <w:rsid w:val="00FB31E8"/>
    <w:rsid w:val="00FB365D"/>
    <w:rsid w:val="00FB3D83"/>
    <w:rsid w:val="00FB4FA9"/>
    <w:rsid w:val="00FB5FCF"/>
    <w:rsid w:val="00FB7504"/>
    <w:rsid w:val="00FC41BD"/>
    <w:rsid w:val="00FC434E"/>
    <w:rsid w:val="00FC62A5"/>
    <w:rsid w:val="00FC7F73"/>
    <w:rsid w:val="00FD000B"/>
    <w:rsid w:val="00FD4990"/>
    <w:rsid w:val="00FD769A"/>
    <w:rsid w:val="00FE02F1"/>
    <w:rsid w:val="00FF09A5"/>
    <w:rsid w:val="00FF5180"/>
    <w:rsid w:val="00FF59E2"/>
    <w:rsid w:val="00FF6662"/>
    <w:rsid w:val="06FB4CDC"/>
    <w:rsid w:val="074062F9"/>
    <w:rsid w:val="07481F1D"/>
    <w:rsid w:val="079C20DA"/>
    <w:rsid w:val="0B171BAA"/>
    <w:rsid w:val="0CD42E77"/>
    <w:rsid w:val="10876BF6"/>
    <w:rsid w:val="11D50946"/>
    <w:rsid w:val="151F51B7"/>
    <w:rsid w:val="18B14D20"/>
    <w:rsid w:val="1C682B09"/>
    <w:rsid w:val="1CA5026C"/>
    <w:rsid w:val="1FB821EA"/>
    <w:rsid w:val="22835695"/>
    <w:rsid w:val="22FB5673"/>
    <w:rsid w:val="24123C0E"/>
    <w:rsid w:val="314034E2"/>
    <w:rsid w:val="350F3DFE"/>
    <w:rsid w:val="351F6E81"/>
    <w:rsid w:val="36590287"/>
    <w:rsid w:val="36B97F9E"/>
    <w:rsid w:val="37F17F80"/>
    <w:rsid w:val="3A7D4F0C"/>
    <w:rsid w:val="3E4C3D62"/>
    <w:rsid w:val="404C0273"/>
    <w:rsid w:val="447B7378"/>
    <w:rsid w:val="45121B97"/>
    <w:rsid w:val="47F914F1"/>
    <w:rsid w:val="487A74CD"/>
    <w:rsid w:val="49EA5636"/>
    <w:rsid w:val="4E992332"/>
    <w:rsid w:val="50F532AC"/>
    <w:rsid w:val="54EF737F"/>
    <w:rsid w:val="568F58B6"/>
    <w:rsid w:val="5B3036B5"/>
    <w:rsid w:val="5B3111CE"/>
    <w:rsid w:val="5D4375BD"/>
    <w:rsid w:val="5FBA5D3B"/>
    <w:rsid w:val="5FFF08D8"/>
    <w:rsid w:val="63EC4F30"/>
    <w:rsid w:val="65924DC9"/>
    <w:rsid w:val="66635AF8"/>
    <w:rsid w:val="66DD75DC"/>
    <w:rsid w:val="6C3B6541"/>
    <w:rsid w:val="6CAC4D0A"/>
    <w:rsid w:val="6D0623DF"/>
    <w:rsid w:val="6D195D25"/>
    <w:rsid w:val="6D364C39"/>
    <w:rsid w:val="6F5210A9"/>
    <w:rsid w:val="6F727995"/>
    <w:rsid w:val="6F7B0334"/>
    <w:rsid w:val="701041FE"/>
    <w:rsid w:val="723D28EC"/>
    <w:rsid w:val="735A792F"/>
    <w:rsid w:val="774E407F"/>
    <w:rsid w:val="77AD7620"/>
    <w:rsid w:val="78176793"/>
    <w:rsid w:val="799C5566"/>
    <w:rsid w:val="7B3D0D11"/>
    <w:rsid w:val="7EBE6A38"/>
    <w:rsid w:val="7EEF1A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iPriority="9" w:unhideWhenUsed="0" w:qFormat="1"/>
    <w:lsdException w:name="heading 4" w:semiHidden="1" w:uiPriority="9"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uiPriority="0"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qFormat="1"/>
    <w:lsdException w:name="header" w:uiPriority="0" w:unhideWhenUsed="0" w:qFormat="1"/>
    <w:lsdException w:name="foot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lsdException w:name="Body Text First Indent" w:semiHidden="1"/>
    <w:lsdException w:name="Note Heading" w:semiHidden="1"/>
    <w:lsdException w:name="Body Text 2" w:uiPriority="0" w:unhideWhenUsed="0"/>
    <w:lsdException w:name="Body Text 3" w:semiHidden="1"/>
    <w:lsdException w:name="Body Text Indent 2" w:semiHidden="1"/>
    <w:lsdException w:name="Body Text Indent 3" w:semiHidden="1"/>
    <w:lsdException w:name="Block Text" w:semiHidden="1"/>
    <w:lsdException w:name="Hyperlink" w:uiPriority="0"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7924B6"/>
    <w:pPr>
      <w:widowControl w:val="0"/>
      <w:jc w:val="both"/>
    </w:pPr>
    <w:rPr>
      <w:kern w:val="2"/>
      <w:sz w:val="21"/>
    </w:rPr>
  </w:style>
  <w:style w:type="paragraph" w:styleId="1">
    <w:name w:val="heading 1"/>
    <w:basedOn w:val="a"/>
    <w:next w:val="a"/>
    <w:link w:val="1Char"/>
    <w:qFormat/>
    <w:rsid w:val="007924B6"/>
    <w:pPr>
      <w:keepNext/>
      <w:keepLines/>
      <w:spacing w:before="340" w:after="330" w:line="578" w:lineRule="auto"/>
      <w:outlineLvl w:val="0"/>
    </w:pPr>
    <w:rPr>
      <w:rFonts w:eastAsia="楷体_GB2312"/>
      <w:b/>
      <w:kern w:val="44"/>
      <w:sz w:val="44"/>
    </w:rPr>
  </w:style>
  <w:style w:type="paragraph" w:styleId="2">
    <w:name w:val="heading 2"/>
    <w:basedOn w:val="a"/>
    <w:next w:val="a"/>
    <w:link w:val="2Char"/>
    <w:uiPriority w:val="9"/>
    <w:qFormat/>
    <w:rsid w:val="007924B6"/>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qFormat/>
    <w:rsid w:val="007924B6"/>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7924B6"/>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qFormat/>
    <w:rsid w:val="007924B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7924B6"/>
    <w:pPr>
      <w:adjustRightInd w:val="0"/>
      <w:ind w:firstLine="420"/>
      <w:jc w:val="left"/>
      <w:textAlignment w:val="baseline"/>
    </w:pPr>
    <w:rPr>
      <w:rFonts w:eastAsia="楷体_GB2312"/>
      <w:kern w:val="0"/>
      <w:sz w:val="24"/>
    </w:rPr>
  </w:style>
  <w:style w:type="paragraph" w:styleId="a4">
    <w:name w:val="annotation text"/>
    <w:basedOn w:val="a"/>
    <w:link w:val="Char0"/>
    <w:uiPriority w:val="99"/>
    <w:unhideWhenUsed/>
    <w:qFormat/>
    <w:rsid w:val="007924B6"/>
    <w:pPr>
      <w:jc w:val="left"/>
    </w:pPr>
    <w:rPr>
      <w:szCs w:val="24"/>
    </w:rPr>
  </w:style>
  <w:style w:type="paragraph" w:styleId="a5">
    <w:name w:val="Body Text"/>
    <w:basedOn w:val="a"/>
    <w:link w:val="Char1"/>
    <w:qFormat/>
    <w:rsid w:val="007924B6"/>
    <w:pPr>
      <w:spacing w:after="120"/>
    </w:pPr>
    <w:rPr>
      <w:szCs w:val="24"/>
    </w:rPr>
  </w:style>
  <w:style w:type="paragraph" w:styleId="a6">
    <w:name w:val="Body Text Indent"/>
    <w:basedOn w:val="a"/>
    <w:link w:val="Char2"/>
    <w:qFormat/>
    <w:rsid w:val="007924B6"/>
    <w:pPr>
      <w:spacing w:after="120"/>
      <w:ind w:leftChars="200" w:left="420"/>
    </w:pPr>
    <w:rPr>
      <w:szCs w:val="24"/>
    </w:rPr>
  </w:style>
  <w:style w:type="paragraph" w:styleId="30">
    <w:name w:val="toc 3"/>
    <w:basedOn w:val="a"/>
    <w:next w:val="a"/>
    <w:qFormat/>
    <w:rsid w:val="007924B6"/>
    <w:pPr>
      <w:ind w:leftChars="400" w:left="840"/>
    </w:pPr>
  </w:style>
  <w:style w:type="paragraph" w:styleId="a7">
    <w:name w:val="Plain Text"/>
    <w:basedOn w:val="a"/>
    <w:link w:val="Char3"/>
    <w:qFormat/>
    <w:rsid w:val="007924B6"/>
    <w:rPr>
      <w:rFonts w:ascii="宋体" w:hAnsi="Courier New"/>
    </w:rPr>
  </w:style>
  <w:style w:type="paragraph" w:styleId="a8">
    <w:name w:val="Date"/>
    <w:basedOn w:val="a"/>
    <w:next w:val="a"/>
    <w:link w:val="Char4"/>
    <w:rsid w:val="007924B6"/>
    <w:pPr>
      <w:ind w:leftChars="2500" w:left="100"/>
    </w:pPr>
    <w:rPr>
      <w:kern w:val="0"/>
      <w:sz w:val="20"/>
      <w:szCs w:val="24"/>
    </w:rPr>
  </w:style>
  <w:style w:type="paragraph" w:styleId="a9">
    <w:name w:val="Balloon Text"/>
    <w:basedOn w:val="a"/>
    <w:link w:val="Char5"/>
    <w:uiPriority w:val="99"/>
    <w:unhideWhenUsed/>
    <w:qFormat/>
    <w:rsid w:val="007924B6"/>
    <w:rPr>
      <w:kern w:val="0"/>
      <w:sz w:val="18"/>
      <w:szCs w:val="18"/>
    </w:rPr>
  </w:style>
  <w:style w:type="paragraph" w:styleId="aa">
    <w:name w:val="footer"/>
    <w:basedOn w:val="a"/>
    <w:link w:val="Char6"/>
    <w:uiPriority w:val="99"/>
    <w:rsid w:val="007924B6"/>
    <w:pPr>
      <w:tabs>
        <w:tab w:val="center" w:pos="4153"/>
        <w:tab w:val="right" w:pos="8306"/>
      </w:tabs>
      <w:snapToGrid w:val="0"/>
      <w:jc w:val="left"/>
    </w:pPr>
    <w:rPr>
      <w:kern w:val="0"/>
      <w:sz w:val="18"/>
      <w:szCs w:val="18"/>
    </w:rPr>
  </w:style>
  <w:style w:type="paragraph" w:styleId="ab">
    <w:name w:val="header"/>
    <w:basedOn w:val="a"/>
    <w:link w:val="Char7"/>
    <w:qFormat/>
    <w:rsid w:val="007924B6"/>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7924B6"/>
    <w:pPr>
      <w:adjustRightInd w:val="0"/>
      <w:jc w:val="left"/>
      <w:textAlignment w:val="baseline"/>
    </w:pPr>
    <w:rPr>
      <w:rFonts w:eastAsia="楷体_GB2312"/>
      <w:sz w:val="24"/>
    </w:rPr>
  </w:style>
  <w:style w:type="paragraph" w:styleId="20">
    <w:name w:val="toc 2"/>
    <w:basedOn w:val="a"/>
    <w:next w:val="a"/>
    <w:uiPriority w:val="39"/>
    <w:unhideWhenUsed/>
    <w:qFormat/>
    <w:rsid w:val="007924B6"/>
    <w:pPr>
      <w:ind w:leftChars="200" w:left="420"/>
    </w:pPr>
    <w:rPr>
      <w:szCs w:val="24"/>
    </w:rPr>
  </w:style>
  <w:style w:type="paragraph" w:styleId="21">
    <w:name w:val="Body Text 2"/>
    <w:basedOn w:val="a"/>
    <w:link w:val="2Char0"/>
    <w:rsid w:val="007924B6"/>
    <w:pPr>
      <w:spacing w:after="120" w:line="480" w:lineRule="auto"/>
    </w:pPr>
    <w:rPr>
      <w:szCs w:val="24"/>
    </w:rPr>
  </w:style>
  <w:style w:type="paragraph" w:styleId="ac">
    <w:name w:val="Normal (Web)"/>
    <w:basedOn w:val="a"/>
    <w:qFormat/>
    <w:rsid w:val="007924B6"/>
    <w:pPr>
      <w:widowControl/>
      <w:spacing w:before="100" w:beforeAutospacing="1" w:after="100" w:afterAutospacing="1"/>
      <w:jc w:val="left"/>
    </w:pPr>
    <w:rPr>
      <w:rFonts w:ascii="宋体" w:hAnsi="宋体" w:cs="宋体"/>
      <w:kern w:val="0"/>
      <w:sz w:val="24"/>
      <w:szCs w:val="24"/>
    </w:rPr>
  </w:style>
  <w:style w:type="paragraph" w:styleId="ad">
    <w:name w:val="Title"/>
    <w:basedOn w:val="a"/>
    <w:link w:val="Char8"/>
    <w:qFormat/>
    <w:rsid w:val="007924B6"/>
    <w:pPr>
      <w:spacing w:before="240" w:after="60"/>
      <w:jc w:val="center"/>
      <w:outlineLvl w:val="0"/>
    </w:pPr>
    <w:rPr>
      <w:rFonts w:ascii="Arial" w:hAnsi="Arial"/>
      <w:b/>
      <w:bCs/>
      <w:sz w:val="32"/>
      <w:szCs w:val="32"/>
    </w:rPr>
  </w:style>
  <w:style w:type="paragraph" w:styleId="ae">
    <w:name w:val="annotation subject"/>
    <w:basedOn w:val="a4"/>
    <w:next w:val="a4"/>
    <w:link w:val="Char9"/>
    <w:uiPriority w:val="99"/>
    <w:unhideWhenUsed/>
    <w:rsid w:val="007924B6"/>
    <w:rPr>
      <w:b/>
      <w:bCs/>
    </w:rPr>
  </w:style>
  <w:style w:type="paragraph" w:styleId="22">
    <w:name w:val="Body Text First Indent 2"/>
    <w:basedOn w:val="a6"/>
    <w:uiPriority w:val="99"/>
    <w:unhideWhenUsed/>
    <w:rsid w:val="007924B6"/>
    <w:pPr>
      <w:ind w:firstLineChars="200" w:firstLine="420"/>
    </w:pPr>
    <w:rPr>
      <w:rFonts w:ascii="Calibri" w:hAnsi="Calibri"/>
    </w:rPr>
  </w:style>
  <w:style w:type="table" w:styleId="af">
    <w:name w:val="Table Grid"/>
    <w:basedOn w:val="a1"/>
    <w:uiPriority w:val="39"/>
    <w:rsid w:val="007924B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7924B6"/>
    <w:rPr>
      <w:b/>
      <w:bCs/>
    </w:rPr>
  </w:style>
  <w:style w:type="character" w:styleId="af1">
    <w:name w:val="page number"/>
    <w:basedOn w:val="a0"/>
    <w:rsid w:val="007924B6"/>
  </w:style>
  <w:style w:type="character" w:styleId="af2">
    <w:name w:val="Hyperlink"/>
    <w:qFormat/>
    <w:rsid w:val="007924B6"/>
    <w:rPr>
      <w:color w:val="333333"/>
      <w:u w:val="none"/>
    </w:rPr>
  </w:style>
  <w:style w:type="character" w:styleId="af3">
    <w:name w:val="annotation reference"/>
    <w:uiPriority w:val="99"/>
    <w:unhideWhenUsed/>
    <w:rsid w:val="007924B6"/>
    <w:rPr>
      <w:sz w:val="21"/>
      <w:szCs w:val="21"/>
    </w:rPr>
  </w:style>
  <w:style w:type="character" w:customStyle="1" w:styleId="Char10">
    <w:name w:val="日期 Char1"/>
    <w:uiPriority w:val="99"/>
    <w:semiHidden/>
    <w:qFormat/>
    <w:rsid w:val="007924B6"/>
    <w:rPr>
      <w:rFonts w:ascii="Times New Roman" w:eastAsia="宋体" w:hAnsi="Times New Roman" w:cs="Times New Roman"/>
      <w:szCs w:val="20"/>
    </w:rPr>
  </w:style>
  <w:style w:type="character" w:customStyle="1" w:styleId="2Char">
    <w:name w:val="标题 2 Char"/>
    <w:link w:val="2"/>
    <w:uiPriority w:val="9"/>
    <w:rsid w:val="007924B6"/>
    <w:rPr>
      <w:rFonts w:ascii="等线 Light" w:eastAsia="等线 Light" w:hAnsi="等线 Light"/>
      <w:b/>
      <w:bCs/>
      <w:kern w:val="2"/>
      <w:sz w:val="32"/>
      <w:szCs w:val="32"/>
    </w:rPr>
  </w:style>
  <w:style w:type="character" w:customStyle="1" w:styleId="Char11">
    <w:name w:val="批注文字 Char1"/>
    <w:uiPriority w:val="99"/>
    <w:semiHidden/>
    <w:qFormat/>
    <w:rsid w:val="007924B6"/>
    <w:rPr>
      <w:rFonts w:ascii="Times New Roman" w:hAnsi="Times New Roman"/>
      <w:kern w:val="2"/>
      <w:sz w:val="21"/>
    </w:rPr>
  </w:style>
  <w:style w:type="character" w:customStyle="1" w:styleId="Char12">
    <w:name w:val="纯文本 Char1"/>
    <w:uiPriority w:val="99"/>
    <w:semiHidden/>
    <w:qFormat/>
    <w:rsid w:val="007924B6"/>
    <w:rPr>
      <w:rFonts w:ascii="宋体" w:hAnsi="Courier New" w:cs="Courier New"/>
      <w:kern w:val="2"/>
      <w:sz w:val="21"/>
      <w:szCs w:val="21"/>
    </w:rPr>
  </w:style>
  <w:style w:type="character" w:customStyle="1" w:styleId="Char7">
    <w:name w:val="页眉 Char"/>
    <w:link w:val="ab"/>
    <w:qFormat/>
    <w:rsid w:val="007924B6"/>
    <w:rPr>
      <w:sz w:val="18"/>
      <w:szCs w:val="18"/>
    </w:rPr>
  </w:style>
  <w:style w:type="character" w:customStyle="1" w:styleId="3Char">
    <w:name w:val="标题 3 Char"/>
    <w:link w:val="3"/>
    <w:uiPriority w:val="9"/>
    <w:semiHidden/>
    <w:qFormat/>
    <w:rsid w:val="007924B6"/>
    <w:rPr>
      <w:rFonts w:ascii="Times New Roman" w:hAnsi="Times New Roman"/>
      <w:b/>
      <w:bCs/>
      <w:kern w:val="2"/>
      <w:sz w:val="32"/>
      <w:szCs w:val="32"/>
    </w:rPr>
  </w:style>
  <w:style w:type="character" w:customStyle="1" w:styleId="Char3">
    <w:name w:val="纯文本 Char"/>
    <w:link w:val="a7"/>
    <w:qFormat/>
    <w:rsid w:val="007924B6"/>
    <w:rPr>
      <w:rFonts w:ascii="宋体" w:hAnsi="Courier New"/>
      <w:kern w:val="2"/>
      <w:sz w:val="21"/>
    </w:rPr>
  </w:style>
  <w:style w:type="character" w:customStyle="1" w:styleId="Char4">
    <w:name w:val="日期 Char"/>
    <w:link w:val="a8"/>
    <w:rsid w:val="007924B6"/>
    <w:rPr>
      <w:szCs w:val="24"/>
    </w:rPr>
  </w:style>
  <w:style w:type="character" w:customStyle="1" w:styleId="Char2">
    <w:name w:val="正文文本缩进 Char"/>
    <w:link w:val="a6"/>
    <w:rsid w:val="007924B6"/>
    <w:rPr>
      <w:kern w:val="2"/>
      <w:sz w:val="21"/>
      <w:szCs w:val="24"/>
    </w:rPr>
  </w:style>
  <w:style w:type="character" w:customStyle="1" w:styleId="Char5">
    <w:name w:val="批注框文本 Char"/>
    <w:link w:val="a9"/>
    <w:uiPriority w:val="99"/>
    <w:semiHidden/>
    <w:rsid w:val="007924B6"/>
    <w:rPr>
      <w:rFonts w:ascii="Times New Roman" w:eastAsia="宋体" w:hAnsi="Times New Roman" w:cs="Times New Roman"/>
      <w:sz w:val="18"/>
      <w:szCs w:val="18"/>
    </w:rPr>
  </w:style>
  <w:style w:type="character" w:customStyle="1" w:styleId="Char9">
    <w:name w:val="批注主题 Char"/>
    <w:link w:val="ae"/>
    <w:uiPriority w:val="99"/>
    <w:rsid w:val="007924B6"/>
    <w:rPr>
      <w:b/>
      <w:bCs/>
      <w:kern w:val="2"/>
      <w:sz w:val="21"/>
      <w:szCs w:val="24"/>
    </w:rPr>
  </w:style>
  <w:style w:type="character" w:customStyle="1" w:styleId="CharChar4">
    <w:name w:val="Char Char4"/>
    <w:locked/>
    <w:rsid w:val="007924B6"/>
    <w:rPr>
      <w:szCs w:val="24"/>
    </w:rPr>
  </w:style>
  <w:style w:type="character" w:customStyle="1" w:styleId="16">
    <w:name w:val="16"/>
    <w:rsid w:val="007924B6"/>
    <w:rPr>
      <w:rFonts w:ascii="Calibri" w:hAnsi="Calibri" w:cs="Calibri" w:hint="default"/>
      <w:color w:val="0000FF"/>
      <w:u w:val="single"/>
    </w:rPr>
  </w:style>
  <w:style w:type="character" w:customStyle="1" w:styleId="2CharChar">
    <w:name w:val="正文缩进2格 Char Char"/>
    <w:link w:val="23"/>
    <w:qFormat/>
    <w:rsid w:val="007924B6"/>
    <w:rPr>
      <w:rFonts w:ascii="仿宋_GB2312" w:eastAsia="仿宋_GB2312" w:hAnsi="宋体"/>
      <w:kern w:val="2"/>
      <w:sz w:val="31"/>
      <w:szCs w:val="28"/>
    </w:rPr>
  </w:style>
  <w:style w:type="paragraph" w:customStyle="1" w:styleId="23">
    <w:name w:val="正文缩进2格"/>
    <w:basedOn w:val="a"/>
    <w:link w:val="2CharChar"/>
    <w:qFormat/>
    <w:rsid w:val="007924B6"/>
    <w:pPr>
      <w:spacing w:line="600" w:lineRule="exact"/>
      <w:ind w:firstLineChars="206" w:firstLine="639"/>
    </w:pPr>
    <w:rPr>
      <w:rFonts w:ascii="仿宋_GB2312" w:eastAsia="仿宋_GB2312" w:hAnsi="宋体"/>
      <w:sz w:val="31"/>
      <w:szCs w:val="28"/>
    </w:rPr>
  </w:style>
  <w:style w:type="character" w:customStyle="1" w:styleId="Char13">
    <w:name w:val="四号 Char1"/>
    <w:qFormat/>
    <w:rsid w:val="007924B6"/>
    <w:rPr>
      <w:rFonts w:ascii="Verdana" w:eastAsia="宋体" w:hAnsi="Verdana" w:cs="Verdana"/>
      <w:sz w:val="24"/>
      <w:szCs w:val="24"/>
      <w:lang w:val="en-US" w:eastAsia="zh-CN" w:bidi="ar-SA"/>
    </w:rPr>
  </w:style>
  <w:style w:type="character" w:customStyle="1" w:styleId="Char">
    <w:name w:val="正文缩进 Char"/>
    <w:link w:val="a3"/>
    <w:rsid w:val="007924B6"/>
    <w:rPr>
      <w:rFonts w:eastAsia="楷体_GB2312"/>
      <w:sz w:val="24"/>
    </w:rPr>
  </w:style>
  <w:style w:type="character" w:customStyle="1" w:styleId="Char8">
    <w:name w:val="标题 Char"/>
    <w:link w:val="ad"/>
    <w:qFormat/>
    <w:rsid w:val="007924B6"/>
    <w:rPr>
      <w:rFonts w:ascii="Arial" w:hAnsi="Arial" w:cs="Arial"/>
      <w:b/>
      <w:bCs/>
      <w:kern w:val="2"/>
      <w:sz w:val="32"/>
      <w:szCs w:val="32"/>
    </w:rPr>
  </w:style>
  <w:style w:type="character" w:customStyle="1" w:styleId="Char14">
    <w:name w:val="页眉 Char1"/>
    <w:uiPriority w:val="99"/>
    <w:semiHidden/>
    <w:qFormat/>
    <w:rsid w:val="007924B6"/>
    <w:rPr>
      <w:rFonts w:ascii="Times New Roman" w:eastAsia="宋体" w:hAnsi="Times New Roman" w:cs="Times New Roman"/>
      <w:sz w:val="18"/>
      <w:szCs w:val="18"/>
    </w:rPr>
  </w:style>
  <w:style w:type="character" w:customStyle="1" w:styleId="5Char">
    <w:name w:val="标题 5 Char"/>
    <w:link w:val="5"/>
    <w:uiPriority w:val="9"/>
    <w:qFormat/>
    <w:rsid w:val="007924B6"/>
    <w:rPr>
      <w:rFonts w:ascii="Times New Roman" w:hAnsi="Times New Roman"/>
      <w:b/>
      <w:bCs/>
      <w:kern w:val="2"/>
      <w:sz w:val="28"/>
      <w:szCs w:val="28"/>
    </w:rPr>
  </w:style>
  <w:style w:type="character" w:customStyle="1" w:styleId="Char1">
    <w:name w:val="正文文本 Char"/>
    <w:link w:val="a5"/>
    <w:qFormat/>
    <w:rsid w:val="007924B6"/>
    <w:rPr>
      <w:rFonts w:ascii="Times New Roman" w:hAnsi="Times New Roman"/>
      <w:kern w:val="2"/>
      <w:sz w:val="21"/>
      <w:szCs w:val="24"/>
    </w:rPr>
  </w:style>
  <w:style w:type="character" w:customStyle="1" w:styleId="1Char">
    <w:name w:val="标题 1 Char"/>
    <w:link w:val="1"/>
    <w:qFormat/>
    <w:rsid w:val="007924B6"/>
    <w:rPr>
      <w:rFonts w:ascii="Times New Roman" w:eastAsia="楷体_GB2312" w:hAnsi="Times New Roman" w:cs="Times New Roman"/>
      <w:b/>
      <w:kern w:val="44"/>
      <w:sz w:val="44"/>
      <w:szCs w:val="20"/>
    </w:rPr>
  </w:style>
  <w:style w:type="character" w:customStyle="1" w:styleId="1CharChar">
    <w:name w:val="标题 1 Char Char"/>
    <w:rsid w:val="007924B6"/>
    <w:rPr>
      <w:rFonts w:eastAsia="宋体"/>
      <w:b/>
      <w:spacing w:val="-2"/>
      <w:sz w:val="24"/>
      <w:lang w:val="en-US" w:eastAsia="zh-CN"/>
    </w:rPr>
  </w:style>
  <w:style w:type="character" w:customStyle="1" w:styleId="2Char0">
    <w:name w:val="正文文本 2 Char"/>
    <w:link w:val="21"/>
    <w:qFormat/>
    <w:rsid w:val="007924B6"/>
    <w:rPr>
      <w:rFonts w:ascii="Times New Roman" w:hAnsi="Times New Roman"/>
      <w:kern w:val="2"/>
      <w:sz w:val="21"/>
      <w:szCs w:val="24"/>
    </w:rPr>
  </w:style>
  <w:style w:type="character" w:customStyle="1" w:styleId="Char15">
    <w:name w:val="页脚 Char1"/>
    <w:uiPriority w:val="99"/>
    <w:semiHidden/>
    <w:qFormat/>
    <w:rsid w:val="007924B6"/>
    <w:rPr>
      <w:rFonts w:ascii="Times New Roman" w:eastAsia="宋体" w:hAnsi="Times New Roman" w:cs="Times New Roman"/>
      <w:sz w:val="18"/>
      <w:szCs w:val="18"/>
    </w:rPr>
  </w:style>
  <w:style w:type="character" w:customStyle="1" w:styleId="Char6">
    <w:name w:val="页脚 Char"/>
    <w:link w:val="aa"/>
    <w:uiPriority w:val="99"/>
    <w:qFormat/>
    <w:rsid w:val="007924B6"/>
    <w:rPr>
      <w:sz w:val="18"/>
      <w:szCs w:val="18"/>
    </w:rPr>
  </w:style>
  <w:style w:type="character" w:customStyle="1" w:styleId="Char16">
    <w:name w:val="正文文本缩进 Char1"/>
    <w:uiPriority w:val="99"/>
    <w:semiHidden/>
    <w:qFormat/>
    <w:rsid w:val="007924B6"/>
    <w:rPr>
      <w:rFonts w:ascii="Times New Roman" w:hAnsi="Times New Roman"/>
      <w:kern w:val="2"/>
      <w:sz w:val="21"/>
    </w:rPr>
  </w:style>
  <w:style w:type="character" w:customStyle="1" w:styleId="Char0">
    <w:name w:val="批注文字 Char"/>
    <w:link w:val="a4"/>
    <w:uiPriority w:val="99"/>
    <w:rsid w:val="007924B6"/>
    <w:rPr>
      <w:kern w:val="2"/>
      <w:sz w:val="21"/>
      <w:szCs w:val="24"/>
    </w:rPr>
  </w:style>
  <w:style w:type="character" w:customStyle="1" w:styleId="Char17">
    <w:name w:val="批注主题 Char1"/>
    <w:uiPriority w:val="99"/>
    <w:semiHidden/>
    <w:qFormat/>
    <w:rsid w:val="007924B6"/>
    <w:rPr>
      <w:rFonts w:ascii="Times New Roman" w:hAnsi="Times New Roman"/>
      <w:b/>
      <w:bCs/>
      <w:kern w:val="2"/>
      <w:sz w:val="21"/>
    </w:rPr>
  </w:style>
  <w:style w:type="paragraph" w:customStyle="1" w:styleId="Style0">
    <w:name w:val="_Style 0"/>
    <w:uiPriority w:val="99"/>
    <w:qFormat/>
    <w:rsid w:val="007924B6"/>
    <w:pPr>
      <w:widowControl w:val="0"/>
      <w:jc w:val="both"/>
    </w:pPr>
    <w:rPr>
      <w:kern w:val="2"/>
      <w:sz w:val="21"/>
      <w:szCs w:val="24"/>
    </w:rPr>
  </w:style>
  <w:style w:type="paragraph" w:customStyle="1" w:styleId="ListParagraph1">
    <w:name w:val="List Paragraph1"/>
    <w:basedOn w:val="a"/>
    <w:uiPriority w:val="99"/>
    <w:qFormat/>
    <w:rsid w:val="007924B6"/>
    <w:pPr>
      <w:ind w:firstLineChars="200" w:firstLine="420"/>
    </w:pPr>
    <w:rPr>
      <w:rFonts w:ascii="Calibri" w:hAnsi="Calibri"/>
      <w:kern w:val="0"/>
      <w:sz w:val="20"/>
    </w:rPr>
  </w:style>
  <w:style w:type="paragraph" w:customStyle="1" w:styleId="af4">
    <w:name w:val="文档正文"/>
    <w:basedOn w:val="a"/>
    <w:qFormat/>
    <w:rsid w:val="007924B6"/>
    <w:pPr>
      <w:adjustRightInd w:val="0"/>
      <w:spacing w:line="360" w:lineRule="auto"/>
      <w:ind w:left="142"/>
      <w:textAlignment w:val="baseline"/>
    </w:pPr>
    <w:rPr>
      <w:rFonts w:hAnsi="宋体"/>
      <w:color w:val="000000"/>
      <w:spacing w:val="4"/>
      <w:kern w:val="0"/>
      <w:sz w:val="20"/>
    </w:rPr>
  </w:style>
  <w:style w:type="paragraph" w:customStyle="1" w:styleId="Default">
    <w:name w:val="Default"/>
    <w:qFormat/>
    <w:rsid w:val="007924B6"/>
    <w:pPr>
      <w:widowControl w:val="0"/>
      <w:autoSpaceDE w:val="0"/>
      <w:autoSpaceDN w:val="0"/>
      <w:adjustRightInd w:val="0"/>
    </w:pPr>
    <w:rPr>
      <w:rFonts w:ascii="Arial Unicode MS" w:eastAsia="Arial Unicode MS" w:cs="Arial Unicode MS"/>
      <w:color w:val="000000"/>
      <w:sz w:val="24"/>
      <w:szCs w:val="24"/>
    </w:rPr>
  </w:style>
  <w:style w:type="paragraph" w:customStyle="1" w:styleId="11">
    <w:name w:val="列出段落1"/>
    <w:basedOn w:val="a"/>
    <w:qFormat/>
    <w:rsid w:val="007924B6"/>
    <w:pPr>
      <w:ind w:firstLineChars="200" w:firstLine="420"/>
    </w:pPr>
    <w:rPr>
      <w:rFonts w:ascii="Calibri" w:hAnsi="Calibri"/>
      <w:szCs w:val="22"/>
    </w:rPr>
  </w:style>
  <w:style w:type="paragraph" w:customStyle="1" w:styleId="24">
    <w:name w:val="列出段落2"/>
    <w:basedOn w:val="a"/>
    <w:uiPriority w:val="99"/>
    <w:qFormat/>
    <w:rsid w:val="007924B6"/>
    <w:pPr>
      <w:ind w:firstLineChars="200" w:firstLine="420"/>
    </w:pPr>
    <w:rPr>
      <w:rFonts w:ascii="Calibri" w:hAnsi="Calibri"/>
      <w:szCs w:val="22"/>
    </w:rPr>
  </w:style>
  <w:style w:type="paragraph" w:styleId="af5">
    <w:name w:val="List Paragraph"/>
    <w:basedOn w:val="a"/>
    <w:uiPriority w:val="99"/>
    <w:qFormat/>
    <w:rsid w:val="007924B6"/>
    <w:pPr>
      <w:ind w:firstLineChars="200" w:firstLine="420"/>
    </w:pPr>
    <w:rPr>
      <w:rFonts w:ascii="Calibri" w:hAnsi="Calibri"/>
      <w:szCs w:val="22"/>
    </w:rPr>
  </w:style>
  <w:style w:type="paragraph" w:customStyle="1" w:styleId="af6">
    <w:name w:val="目录标题"/>
    <w:basedOn w:val="1"/>
    <w:next w:val="a"/>
    <w:uiPriority w:val="39"/>
    <w:qFormat/>
    <w:rsid w:val="007924B6"/>
    <w:pPr>
      <w:widowControl/>
      <w:spacing w:before="480" w:after="0" w:line="276" w:lineRule="auto"/>
      <w:jc w:val="left"/>
      <w:outlineLvl w:val="9"/>
    </w:pPr>
    <w:rPr>
      <w:rFonts w:ascii="Cambria" w:eastAsia="宋体" w:hAnsi="Cambria"/>
      <w:bCs/>
      <w:color w:val="365F91"/>
      <w:kern w:val="0"/>
      <w:sz w:val="28"/>
      <w:szCs w:val="28"/>
    </w:rPr>
  </w:style>
  <w:style w:type="paragraph" w:customStyle="1" w:styleId="5H5PIM5BlockLabeldashdsddh512Romanlisthe">
    <w:name w:val="样式 标题 5H5PIM 5Block Labeldashdsddh5口口1口2Roman listhe..."/>
    <w:basedOn w:val="5"/>
    <w:qFormat/>
    <w:rsid w:val="007924B6"/>
    <w:pPr>
      <w:tabs>
        <w:tab w:val="left" w:pos="1260"/>
      </w:tabs>
      <w:spacing w:afterLines="50" w:line="377" w:lineRule="auto"/>
      <w:ind w:left="2125" w:hanging="1558"/>
    </w:pPr>
    <w:rPr>
      <w:rFonts w:ascii="Arial" w:hAnsi="Arial" w:cs="宋体"/>
      <w:spacing w:val="10"/>
      <w:kern w:val="0"/>
      <w:sz w:val="21"/>
      <w:szCs w:val="20"/>
    </w:rPr>
  </w:style>
  <w:style w:type="paragraph" w:customStyle="1" w:styleId="12">
    <w:name w:val="纯文本1"/>
    <w:basedOn w:val="a"/>
    <w:rsid w:val="007924B6"/>
    <w:rPr>
      <w:rFonts w:ascii="宋体" w:eastAsia="Times New Roman" w:hAnsi="Courier New"/>
    </w:rPr>
  </w:style>
  <w:style w:type="paragraph" w:customStyle="1" w:styleId="31">
    <w:name w:val="标题3"/>
    <w:basedOn w:val="ad"/>
    <w:qFormat/>
    <w:rsid w:val="007924B6"/>
    <w:pPr>
      <w:spacing w:before="120" w:after="120" w:line="560" w:lineRule="exact"/>
      <w:jc w:val="left"/>
    </w:pPr>
    <w:rPr>
      <w:rFonts w:ascii="仿宋_GB2312"/>
      <w:sz w:val="28"/>
    </w:rPr>
  </w:style>
  <w:style w:type="paragraph" w:customStyle="1" w:styleId="af7">
    <w:name w:val="标准正文"/>
    <w:basedOn w:val="a"/>
    <w:qFormat/>
    <w:rsid w:val="007924B6"/>
    <w:pPr>
      <w:snapToGrid w:val="0"/>
      <w:spacing w:line="312" w:lineRule="auto"/>
      <w:ind w:firstLine="482"/>
    </w:pPr>
    <w:rPr>
      <w:sz w:val="24"/>
    </w:rPr>
  </w:style>
  <w:style w:type="paragraph" w:styleId="af8">
    <w:name w:val="No Spacing"/>
    <w:uiPriority w:val="1"/>
    <w:qFormat/>
    <w:rsid w:val="007924B6"/>
    <w:pPr>
      <w:widowControl w:val="0"/>
      <w:jc w:val="both"/>
    </w:pPr>
    <w:rPr>
      <w:kern w:val="2"/>
      <w:sz w:val="21"/>
      <w:szCs w:val="24"/>
    </w:rPr>
  </w:style>
  <w:style w:type="character" w:customStyle="1" w:styleId="4Char">
    <w:name w:val="标题 4 Char"/>
    <w:basedOn w:val="a0"/>
    <w:link w:val="4"/>
    <w:uiPriority w:val="9"/>
    <w:semiHidden/>
    <w:qFormat/>
    <w:rsid w:val="007924B6"/>
    <w:rPr>
      <w:rFonts w:ascii="Cambria" w:eastAsia="宋体" w:hAnsi="Cambria" w:cs="Times New Roman"/>
      <w:b/>
      <w:bCs/>
      <w:kern w:val="2"/>
      <w:sz w:val="28"/>
      <w:szCs w:val="28"/>
    </w:rPr>
  </w:style>
  <w:style w:type="paragraph" w:customStyle="1" w:styleId="32">
    <w:name w:val="列出段落3"/>
    <w:basedOn w:val="a"/>
    <w:qFormat/>
    <w:rsid w:val="007924B6"/>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divs>
    <w:div w:id="119883976">
      <w:bodyDiv w:val="1"/>
      <w:marLeft w:val="0"/>
      <w:marRight w:val="0"/>
      <w:marTop w:val="0"/>
      <w:marBottom w:val="0"/>
      <w:divBdr>
        <w:top w:val="none" w:sz="0" w:space="0" w:color="auto"/>
        <w:left w:val="none" w:sz="0" w:space="0" w:color="auto"/>
        <w:bottom w:val="none" w:sz="0" w:space="0" w:color="auto"/>
        <w:right w:val="none" w:sz="0" w:space="0" w:color="auto"/>
      </w:divBdr>
    </w:div>
    <w:div w:id="193690439">
      <w:bodyDiv w:val="1"/>
      <w:marLeft w:val="0"/>
      <w:marRight w:val="0"/>
      <w:marTop w:val="0"/>
      <w:marBottom w:val="0"/>
      <w:divBdr>
        <w:top w:val="none" w:sz="0" w:space="0" w:color="auto"/>
        <w:left w:val="none" w:sz="0" w:space="0" w:color="auto"/>
        <w:bottom w:val="none" w:sz="0" w:space="0" w:color="auto"/>
        <w:right w:val="none" w:sz="0" w:space="0" w:color="auto"/>
      </w:divBdr>
    </w:div>
    <w:div w:id="510873742">
      <w:bodyDiv w:val="1"/>
      <w:marLeft w:val="0"/>
      <w:marRight w:val="0"/>
      <w:marTop w:val="0"/>
      <w:marBottom w:val="0"/>
      <w:divBdr>
        <w:top w:val="none" w:sz="0" w:space="0" w:color="auto"/>
        <w:left w:val="none" w:sz="0" w:space="0" w:color="auto"/>
        <w:bottom w:val="none" w:sz="0" w:space="0" w:color="auto"/>
        <w:right w:val="none" w:sz="0" w:space="0" w:color="auto"/>
      </w:divBdr>
    </w:div>
    <w:div w:id="723984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25</Pages>
  <Words>1912</Words>
  <Characters>10899</Characters>
  <Application>Microsoft Office Word</Application>
  <DocSecurity>0</DocSecurity>
  <Lines>90</Lines>
  <Paragraphs>25</Paragraphs>
  <ScaleCrop>false</ScaleCrop>
  <Company>微软中国</Company>
  <LinksUpToDate>false</LinksUpToDate>
  <CharactersWithSpaces>12786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何花</dc:creator>
  <cp:lastModifiedBy>user</cp:lastModifiedBy>
  <cp:revision>49</cp:revision>
  <cp:lastPrinted>2019-04-10T01:56:00Z</cp:lastPrinted>
  <dcterms:created xsi:type="dcterms:W3CDTF">2019-09-11T11:00:00Z</dcterms:created>
  <dcterms:modified xsi:type="dcterms:W3CDTF">2020-06-11T03:09:00Z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